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3E" w:rsidRPr="00FC173E" w:rsidRDefault="00FC173E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  <w:r w:rsidRPr="00FC173E">
        <w:rPr>
          <w:sz w:val="20"/>
          <w:szCs w:val="20"/>
          <w:shd w:val="clear" w:color="auto" w:fill="FFFFFF"/>
        </w:rPr>
        <w:t>Дата выступления</w:t>
      </w:r>
      <w:r w:rsidR="00844917">
        <w:rPr>
          <w:sz w:val="20"/>
          <w:szCs w:val="20"/>
          <w:shd w:val="clear" w:color="auto" w:fill="FFFFFF"/>
        </w:rPr>
        <w:t xml:space="preserve"> </w:t>
      </w:r>
      <w:r w:rsidRPr="00FC173E">
        <w:rPr>
          <w:sz w:val="20"/>
          <w:szCs w:val="20"/>
          <w:shd w:val="clear" w:color="auto" w:fill="FFFFFF"/>
        </w:rPr>
        <w:t>_________</w:t>
      </w:r>
      <w:r w:rsidR="00844917">
        <w:rPr>
          <w:sz w:val="20"/>
          <w:szCs w:val="20"/>
          <w:shd w:val="clear" w:color="auto" w:fill="FFFFFF"/>
        </w:rPr>
        <w:t>__________</w:t>
      </w:r>
      <w:r w:rsidRPr="00FC173E">
        <w:rPr>
          <w:sz w:val="20"/>
          <w:szCs w:val="20"/>
          <w:shd w:val="clear" w:color="auto" w:fill="FFFFFF"/>
        </w:rPr>
        <w:t>____________</w:t>
      </w:r>
    </w:p>
    <w:p w:rsidR="00FC173E" w:rsidRPr="00FC173E" w:rsidRDefault="00FC173E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</w:p>
    <w:p w:rsidR="00FC173E" w:rsidRDefault="00FC173E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  <w:r w:rsidRPr="00FC173E">
        <w:rPr>
          <w:sz w:val="20"/>
          <w:szCs w:val="20"/>
          <w:shd w:val="clear" w:color="auto" w:fill="FFFFFF"/>
        </w:rPr>
        <w:t>Место выступления________________</w:t>
      </w:r>
      <w:r w:rsidR="00844917">
        <w:rPr>
          <w:sz w:val="20"/>
          <w:szCs w:val="20"/>
          <w:shd w:val="clear" w:color="auto" w:fill="FFFFFF"/>
        </w:rPr>
        <w:t>______</w:t>
      </w:r>
      <w:r w:rsidRPr="00FC173E">
        <w:rPr>
          <w:sz w:val="20"/>
          <w:szCs w:val="20"/>
          <w:shd w:val="clear" w:color="auto" w:fill="FFFFFF"/>
        </w:rPr>
        <w:t>________</w:t>
      </w:r>
    </w:p>
    <w:p w:rsidR="00844917" w:rsidRDefault="00844917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</w:p>
    <w:p w:rsidR="00844917" w:rsidRDefault="00844917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№, дата  протокола_______________________________</w:t>
      </w:r>
    </w:p>
    <w:p w:rsidR="00844917" w:rsidRDefault="00844917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</w:p>
    <w:p w:rsidR="00844917" w:rsidRPr="00FC173E" w:rsidRDefault="00844917" w:rsidP="00FC173E">
      <w:pPr>
        <w:pStyle w:val="1"/>
        <w:spacing w:before="0" w:beforeAutospacing="0" w:after="0" w:afterAutospacing="0"/>
        <w:ind w:firstLine="851"/>
        <w:rPr>
          <w:sz w:val="20"/>
          <w:szCs w:val="20"/>
          <w:shd w:val="clear" w:color="auto" w:fill="FFFFFF"/>
        </w:rPr>
      </w:pPr>
    </w:p>
    <w:p w:rsidR="00FC173E" w:rsidRPr="00FC173E" w:rsidRDefault="00FC173E" w:rsidP="00FC173E">
      <w:pPr>
        <w:pStyle w:val="1"/>
        <w:spacing w:before="0" w:beforeAutospacing="0" w:after="0" w:afterAutospacing="0"/>
        <w:ind w:firstLine="851"/>
        <w:jc w:val="center"/>
        <w:rPr>
          <w:sz w:val="20"/>
          <w:szCs w:val="20"/>
          <w:shd w:val="clear" w:color="auto" w:fill="FFFFFF"/>
        </w:rPr>
      </w:pPr>
    </w:p>
    <w:p w:rsidR="00FC173E" w:rsidRDefault="00FC173E" w:rsidP="00FC173E">
      <w:pPr>
        <w:pStyle w:val="1"/>
        <w:spacing w:before="0" w:beforeAutospacing="0" w:after="0" w:afterAutospacing="0"/>
        <w:ind w:firstLine="851"/>
        <w:jc w:val="center"/>
        <w:rPr>
          <w:sz w:val="28"/>
          <w:szCs w:val="24"/>
          <w:shd w:val="clear" w:color="auto" w:fill="FFFFFF"/>
        </w:rPr>
      </w:pPr>
    </w:p>
    <w:p w:rsidR="00BF37D1" w:rsidRPr="00892925" w:rsidRDefault="00BF37D1" w:rsidP="00FC173E">
      <w:pPr>
        <w:pStyle w:val="1"/>
        <w:spacing w:before="0" w:beforeAutospacing="0" w:after="0" w:afterAutospacing="0"/>
        <w:ind w:firstLine="851"/>
        <w:jc w:val="center"/>
        <w:rPr>
          <w:sz w:val="28"/>
          <w:szCs w:val="24"/>
          <w:shd w:val="clear" w:color="auto" w:fill="FFFFFF"/>
        </w:rPr>
      </w:pPr>
      <w:r w:rsidRPr="00892925">
        <w:rPr>
          <w:sz w:val="28"/>
          <w:szCs w:val="24"/>
          <w:shd w:val="clear" w:color="auto" w:fill="FFFFFF"/>
        </w:rPr>
        <w:t>Итоговая</w:t>
      </w:r>
      <w:r w:rsidR="00A20B26" w:rsidRPr="00892925">
        <w:rPr>
          <w:sz w:val="28"/>
          <w:szCs w:val="24"/>
          <w:shd w:val="clear" w:color="auto" w:fill="FFFFFF"/>
        </w:rPr>
        <w:t xml:space="preserve"> и промежуточная</w:t>
      </w:r>
      <w:r w:rsidRPr="00892925">
        <w:rPr>
          <w:sz w:val="28"/>
          <w:szCs w:val="24"/>
          <w:shd w:val="clear" w:color="auto" w:fill="FFFFFF"/>
        </w:rPr>
        <w:t xml:space="preserve"> аттестация воспитанников, формы контроля и оценки.</w:t>
      </w:r>
    </w:p>
    <w:p w:rsidR="00892925" w:rsidRPr="00892925" w:rsidRDefault="00892925" w:rsidP="00FC173E">
      <w:pPr>
        <w:pStyle w:val="1"/>
        <w:spacing w:before="0" w:beforeAutospacing="0" w:after="0" w:afterAutospacing="0"/>
        <w:ind w:firstLine="851"/>
        <w:jc w:val="center"/>
        <w:rPr>
          <w:sz w:val="24"/>
          <w:szCs w:val="24"/>
          <w:shd w:val="clear" w:color="auto" w:fill="FFFFFF"/>
        </w:rPr>
      </w:pPr>
    </w:p>
    <w:p w:rsidR="00892925" w:rsidRP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Аннотация. 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определения результативности усвоения образовательной программы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используют различные формы аттестации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такие как: контрольная работа; творческая работа;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выставка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конкурс;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фестиваль худож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ественно-прикладного творчества; отчетные выставки; открытые уроки;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вернисажи и т.д.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которые разрабатываются индивидуально и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отражают цели и задачи программы;</w:t>
      </w:r>
    </w:p>
    <w:p w:rsid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«О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бразовательная программа» —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статье автор предлагает свои варианты оценочных материалов для оценки воспитанников обучающихся изобразительному искусству и делится опытом их применения.</w:t>
      </w:r>
    </w:p>
    <w:p w:rsid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92925" w:rsidRP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аттестация; форма контроля; оценка; образовательная программа</w:t>
      </w:r>
      <w:r w:rsidR="00735E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компетенции; Федеральный закон об образовании; подведение итогов; мониторинг усвоения.</w:t>
      </w:r>
    </w:p>
    <w:p w:rsidR="00892925" w:rsidRDefault="008929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35E25" w:rsidRDefault="00735E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6B5A" w:rsidRPr="00892925" w:rsidRDefault="00763C3F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426B5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овый закон об образовании вступил в силу 1 сентября 2013 года. Понадобилось время на осмысление концептуальных</w:t>
      </w:r>
      <w:r w:rsidR="00AA6A40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законодательных положений. Так </w:t>
      </w:r>
      <w:r w:rsidR="00426B5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действующий Федеральный закон № 273 определяет место и новую роль образовательной программы в системе образования и дает прямое нормативное определение этого понятия: «образовательная программа» — это комплекс основных характеристик образования (объем, содержание, планируемые результаты)</w:t>
      </w:r>
      <w:r w:rsidR="004D354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426B5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(ФЗ ст.2, п.9). </w:t>
      </w:r>
    </w:p>
    <w:p w:rsidR="00426B5A" w:rsidRPr="00892925" w:rsidRDefault="00426B5A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92925">
        <w:rPr>
          <w:rStyle w:val="a4"/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Формы аттестации</w:t>
      </w:r>
      <w:r w:rsidRPr="00892925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763C3F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—  контрольная</w:t>
      </w:r>
      <w:r w:rsidR="004D354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работа</w:t>
      </w:r>
      <w:proofErr w:type="gramStart"/>
      <w:r w:rsidR="004D354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proofErr w:type="gramEnd"/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ворческая работа, выставка, конкурс, фестиваль художественно-прикладного </w:t>
      </w:r>
      <w:r w:rsidR="004D354A"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творчества, отчетные выставки,</w:t>
      </w:r>
      <w:r w:rsidRPr="008929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программы; </w:t>
      </w:r>
    </w:p>
    <w:p w:rsidR="00BB3126" w:rsidRPr="00892925" w:rsidRDefault="00BB3126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925">
        <w:rPr>
          <w:rFonts w:ascii="Times New Roman" w:hAnsi="Times New Roman" w:cs="Times New Roman"/>
          <w:b/>
          <w:i/>
          <w:sz w:val="24"/>
          <w:szCs w:val="24"/>
        </w:rPr>
        <w:t xml:space="preserve"> Формы подведения итогов </w:t>
      </w:r>
    </w:p>
    <w:p w:rsidR="00BB3126" w:rsidRPr="00892925" w:rsidRDefault="00BB3126" w:rsidP="00FC173E">
      <w:pPr>
        <w:pStyle w:val="western"/>
        <w:numPr>
          <w:ilvl w:val="0"/>
          <w:numId w:val="2"/>
        </w:numPr>
        <w:tabs>
          <w:tab w:val="left" w:pos="-142"/>
          <w:tab w:val="left" w:pos="142"/>
        </w:tabs>
        <w:spacing w:before="0" w:beforeAutospacing="0" w:after="0" w:afterAutospacing="0"/>
        <w:ind w:firstLine="851"/>
        <w:jc w:val="both"/>
        <w:rPr>
          <w:bCs/>
        </w:rPr>
      </w:pPr>
      <w:r w:rsidRPr="00892925">
        <w:rPr>
          <w:bCs/>
        </w:rPr>
        <w:t>Проведение мониторингов усвоения образовательного материала</w:t>
      </w:r>
    </w:p>
    <w:p w:rsidR="00763C3F" w:rsidRPr="00892925" w:rsidRDefault="00763C3F" w:rsidP="00FC173E">
      <w:pPr>
        <w:pStyle w:val="western"/>
        <w:numPr>
          <w:ilvl w:val="0"/>
          <w:numId w:val="2"/>
        </w:numPr>
        <w:tabs>
          <w:tab w:val="left" w:pos="-142"/>
          <w:tab w:val="left" w:pos="142"/>
        </w:tabs>
        <w:spacing w:before="0" w:beforeAutospacing="0" w:after="0" w:afterAutospacing="0"/>
        <w:ind w:firstLine="851"/>
        <w:jc w:val="both"/>
        <w:rPr>
          <w:bCs/>
        </w:rPr>
      </w:pPr>
      <w:r w:rsidRPr="00892925">
        <w:rPr>
          <w:bCs/>
        </w:rPr>
        <w:t>Итоговые и промежуточные тесты</w:t>
      </w:r>
    </w:p>
    <w:p w:rsidR="00BB3126" w:rsidRPr="00892925" w:rsidRDefault="00BB3126" w:rsidP="00FC173E">
      <w:pPr>
        <w:pStyle w:val="western"/>
        <w:numPr>
          <w:ilvl w:val="0"/>
          <w:numId w:val="2"/>
        </w:numPr>
        <w:tabs>
          <w:tab w:val="left" w:pos="-142"/>
          <w:tab w:val="left" w:pos="142"/>
        </w:tabs>
        <w:spacing w:before="0" w:beforeAutospacing="0" w:after="0" w:afterAutospacing="0"/>
        <w:ind w:firstLine="851"/>
        <w:jc w:val="both"/>
        <w:rPr>
          <w:bCs/>
        </w:rPr>
      </w:pPr>
      <w:r w:rsidRPr="00892925">
        <w:rPr>
          <w:bCs/>
        </w:rPr>
        <w:t>Проведение мониторинга развития личностных качеств воспитанников</w:t>
      </w:r>
    </w:p>
    <w:p w:rsidR="00BB3126" w:rsidRPr="00892925" w:rsidRDefault="00BB3126" w:rsidP="00FC173E">
      <w:pPr>
        <w:pStyle w:val="western"/>
        <w:numPr>
          <w:ilvl w:val="0"/>
          <w:numId w:val="2"/>
        </w:numPr>
        <w:tabs>
          <w:tab w:val="left" w:pos="-142"/>
          <w:tab w:val="left" w:pos="142"/>
        </w:tabs>
        <w:spacing w:before="0" w:beforeAutospacing="0" w:after="0" w:afterAutospacing="0"/>
        <w:ind w:firstLine="851"/>
        <w:jc w:val="both"/>
        <w:rPr>
          <w:bCs/>
        </w:rPr>
      </w:pPr>
      <w:r w:rsidRPr="00892925">
        <w:rPr>
          <w:bCs/>
        </w:rPr>
        <w:t>Оформление фотоальбома лучших работ</w:t>
      </w:r>
    </w:p>
    <w:p w:rsidR="00BB3126" w:rsidRPr="00892925" w:rsidRDefault="00BB3126" w:rsidP="00FC173E">
      <w:pPr>
        <w:pStyle w:val="western"/>
        <w:numPr>
          <w:ilvl w:val="0"/>
          <w:numId w:val="2"/>
        </w:numPr>
        <w:tabs>
          <w:tab w:val="left" w:pos="-142"/>
          <w:tab w:val="left" w:pos="142"/>
        </w:tabs>
        <w:spacing w:before="0" w:beforeAutospacing="0" w:after="0" w:afterAutospacing="0"/>
        <w:ind w:firstLine="851"/>
        <w:jc w:val="both"/>
        <w:rPr>
          <w:bCs/>
        </w:rPr>
      </w:pPr>
      <w:r w:rsidRPr="00892925">
        <w:rPr>
          <w:bCs/>
        </w:rPr>
        <w:t>Участие в выставках декоративно-прикладного творчества внутри ОУ</w:t>
      </w:r>
    </w:p>
    <w:p w:rsidR="00BB3126" w:rsidRPr="00892925" w:rsidRDefault="00BB3126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A40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92925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результаты</w:t>
      </w:r>
      <w:r w:rsidR="004D354A" w:rsidRPr="0089292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A6A40" w:rsidRPr="00892925">
        <w:rPr>
          <w:rFonts w:ascii="Times New Roman" w:hAnsi="Times New Roman" w:cs="Times New Roman"/>
          <w:b/>
          <w:i/>
          <w:sz w:val="24"/>
          <w:szCs w:val="24"/>
        </w:rPr>
        <w:t>По окончании 1 ступени обучения воспитанники должны: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-название основных и составных цветов;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-значение понятий: краски, палитра, композиция, силуэт, художник, аппликация, симметрия, асимметрия, ритм, орнамент, декоративность, объем, форма, пропорция, движение;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-особенности природы в разное время года; выразительные возможности цвета, графических материалов (пастели, туши, фломастеров, цветной бумаги, пластилина</w:t>
      </w:r>
      <w:r w:rsidR="00D66B70" w:rsidRPr="00892925">
        <w:rPr>
          <w:rFonts w:ascii="Times New Roman" w:hAnsi="Times New Roman" w:cs="Times New Roman"/>
          <w:sz w:val="24"/>
          <w:szCs w:val="24"/>
        </w:rPr>
        <w:t>)</w:t>
      </w:r>
      <w:r w:rsidRPr="00892925">
        <w:rPr>
          <w:rFonts w:ascii="Times New Roman" w:hAnsi="Times New Roman" w:cs="Times New Roman"/>
          <w:sz w:val="24"/>
          <w:szCs w:val="24"/>
        </w:rPr>
        <w:t>начальные сведения о видах современного декоративно-прикладного искусства, произведения известных художников, народных мастеров.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пользоваться кистью, красками, палитрой;</w:t>
      </w:r>
    </w:p>
    <w:p w:rsidR="00763C3F" w:rsidRDefault="00BB3126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полностью использовать площадь листа бумаги, изображать предметы крупно</w:t>
      </w:r>
      <w:r w:rsidR="00735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E25" w:rsidRDefault="00735E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5E25" w:rsidRPr="00892925" w:rsidRDefault="00735E25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несколько вариантов промежуточных тестов по изобразительному искусству для оценки успехов обучающихся. </w:t>
      </w:r>
    </w:p>
    <w:p w:rsidR="00A20B26" w:rsidRPr="00892925" w:rsidRDefault="00A20B2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3C3F" w:rsidRPr="00892925" w:rsidRDefault="00A20B2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Промежуточный </w:t>
      </w:r>
      <w:r w:rsidR="00763C3F"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тест по изобразительному искусству</w:t>
      </w:r>
    </w:p>
    <w:p w:rsidR="00AA6A40" w:rsidRPr="00892925" w:rsidRDefault="00763C3F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2016-2017 учебный год</w:t>
      </w:r>
    </w:p>
    <w:p w:rsidR="00AA6A40" w:rsidRPr="00892925" w:rsidRDefault="00AA6A40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Группа  1ой ступени обучения</w:t>
      </w:r>
    </w:p>
    <w:p w:rsidR="00AA6A40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 xml:space="preserve">Фамилия, имя____________________________    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92925">
        <w:rPr>
          <w:rFonts w:ascii="Times New Roman" w:eastAsia="Times New Roman" w:hAnsi="Times New Roman" w:cs="Times New Roman"/>
          <w:sz w:val="24"/>
          <w:szCs w:val="24"/>
          <w:u w:val="single"/>
        </w:rPr>
        <w:t>Выбери цвета радуги.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а) красный, оранжевый, желтый, зеленый,</w:t>
      </w:r>
      <w:r w:rsidR="004D354A" w:rsidRPr="00892925">
        <w:rPr>
          <w:rFonts w:ascii="Times New Roman" w:eastAsia="Times New Roman" w:hAnsi="Times New Roman" w:cs="Times New Roman"/>
          <w:sz w:val="24"/>
          <w:szCs w:val="24"/>
        </w:rPr>
        <w:t xml:space="preserve"> голубой</w:t>
      </w:r>
      <w:proofErr w:type="gramStart"/>
      <w:r w:rsidR="004D354A" w:rsidRPr="008929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92925">
        <w:rPr>
          <w:rFonts w:ascii="Times New Roman" w:eastAsia="Times New Roman" w:hAnsi="Times New Roman" w:cs="Times New Roman"/>
          <w:sz w:val="24"/>
          <w:szCs w:val="24"/>
        </w:rPr>
        <w:t>иний, фиолетовый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б) фиолетовый, оранжевый, желтый, зеленый, синий, голубой, красный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в) красный, желтый</w:t>
      </w:r>
      <w:r w:rsidR="004D354A" w:rsidRPr="00892925">
        <w:rPr>
          <w:rFonts w:ascii="Times New Roman" w:eastAsia="Times New Roman" w:hAnsi="Times New Roman" w:cs="Times New Roman"/>
          <w:sz w:val="24"/>
          <w:szCs w:val="24"/>
        </w:rPr>
        <w:t>, оранжевый</w:t>
      </w:r>
      <w:r w:rsidRPr="00892925">
        <w:rPr>
          <w:rFonts w:ascii="Times New Roman" w:eastAsia="Times New Roman" w:hAnsi="Times New Roman" w:cs="Times New Roman"/>
          <w:sz w:val="24"/>
          <w:szCs w:val="24"/>
        </w:rPr>
        <w:t>, зеленый, голубой, синий, фиолетовый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925">
        <w:rPr>
          <w:rFonts w:ascii="Times New Roman" w:eastAsia="Times New Roman" w:hAnsi="Times New Roman" w:cs="Times New Roman"/>
          <w:sz w:val="24"/>
          <w:szCs w:val="24"/>
          <w:u w:val="single"/>
        </w:rPr>
        <w:t>Какая группа цветов основная?</w:t>
      </w:r>
    </w:p>
    <w:p w:rsidR="00763C3F" w:rsidRPr="00892925" w:rsidRDefault="004D354A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а) синий, оранжевый, красный.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б) синий, красный, жёлтый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в) оранжевый</w:t>
      </w:r>
      <w:proofErr w:type="gramStart"/>
      <w:r w:rsidR="004D354A" w:rsidRPr="008929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D354A" w:rsidRPr="00892925">
        <w:rPr>
          <w:rFonts w:ascii="Times New Roman" w:eastAsia="Times New Roman" w:hAnsi="Times New Roman" w:cs="Times New Roman"/>
          <w:sz w:val="24"/>
          <w:szCs w:val="24"/>
        </w:rPr>
        <w:t xml:space="preserve"> фиолетовый, зелёный.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  <w:u w:val="single"/>
        </w:rPr>
        <w:t>3.Какой цвет является тёплым: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 а) серый    б) фиолетовый      в) жёлтый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  <w:u w:val="single"/>
        </w:rPr>
        <w:t>4.Рисунки, созданные карандашом, тушью, углём называются: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а) живопись    б) графика    в) скульптура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  <w:u w:val="single"/>
        </w:rPr>
        <w:t>5. В городецкой росписи часто изображают: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sz w:val="24"/>
          <w:szCs w:val="24"/>
        </w:rPr>
        <w:t> а) коней и птиц       б) коз и коров       в) кошек и собак      г) жуков и бабочек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929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6.Силуэт это: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sz w:val="24"/>
          <w:szCs w:val="24"/>
        </w:rPr>
        <w:t>а) детально выполненный рисунок  б) рисунок с натуры  в) обобщённый рисунок с чётким контуром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</w:rPr>
        <w:t>7. Одинаковое расположение частей относительно центра или оси симметрии называется: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</w:rPr>
        <w:t xml:space="preserve">а) асимметрия б) симметрия в) отражение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8.Решение в изобразительном искусстве связано с распределением предметов и фигур в пространстве это: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рисунок б) живопись в) композиция г) скульптура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9. Узор, основанный </w:t>
      </w:r>
      <w:r w:rsidRPr="0089292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</w:t>
      </w:r>
      <w:r w:rsidRPr="0089292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 </w:t>
      </w:r>
      <w:hyperlink r:id="rId5" w:tooltip="Повтор" w:history="1">
        <w:r w:rsidRPr="0089292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повторе</w:t>
        </w:r>
      </w:hyperlink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</w:t>
      </w:r>
      <w:r w:rsidRPr="0089292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 </w:t>
      </w:r>
      <w:hyperlink r:id="rId6" w:tooltip="Чередование" w:history="1">
        <w:r w:rsidRPr="0089292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чередовании</w:t>
        </w:r>
      </w:hyperlink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составляющих его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hyperlink r:id="rId7" w:tooltip="Элемент" w:history="1">
        <w:r w:rsidRPr="0089292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элементов</w:t>
        </w:r>
      </w:hyperlink>
      <w:r w:rsidRPr="0089292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;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а) вышивка б) орнамент в) чеканка г) керамика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10.Линия горизонта- так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называют: </w:t>
      </w:r>
    </w:p>
    <w:p w:rsidR="00763C3F" w:rsidRPr="00892925" w:rsidRDefault="00763C3F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 линию, по которой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Небо" w:history="1">
        <w:r w:rsidRPr="0089292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небо</w:t>
        </w:r>
      </w:hyperlink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кажется граничащим </w:t>
      </w:r>
      <w:r w:rsidRPr="00892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89292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anchor=".D0.9F.D1.80.D0.B8.D0.BC.D0.B5.D0.BD.D0.B5.D0.BD.D0.B8.D0.B5" w:tooltip="Геоид" w:history="1">
        <w:r w:rsidRPr="0089292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поверхностью земли</w:t>
        </w:r>
      </w:hyperlink>
      <w:r w:rsidRPr="00892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178B5" w:rsidRPr="00892925" w:rsidRDefault="00763C3F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color w:val="222222"/>
          <w:shd w:val="clear" w:color="auto" w:fill="FFFFFF"/>
        </w:rPr>
        <w:t>б) воображаемую линию, делящую  земной шар на северное и южное полушария</w:t>
      </w:r>
      <w:proofErr w:type="gramStart"/>
      <w:r w:rsidRPr="00892925">
        <w:rPr>
          <w:color w:val="222222"/>
          <w:shd w:val="clear" w:color="auto" w:fill="FFFFFF"/>
        </w:rPr>
        <w:t>.</w:t>
      </w:r>
      <w:r w:rsidR="00BB3126" w:rsidRPr="00892925">
        <w:t>;</w:t>
      </w:r>
      <w:proofErr w:type="gramEnd"/>
    </w:p>
    <w:p w:rsidR="00AA6A40" w:rsidRPr="00892925" w:rsidRDefault="00AA6A40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</w:p>
    <w:p w:rsidR="007178B5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lastRenderedPageBreak/>
        <w:t>Правильных ответов:</w:t>
      </w:r>
    </w:p>
    <w:p w:rsidR="007178B5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t>Оценка: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23"/>
          <w:b/>
          <w:color w:val="000000"/>
        </w:rPr>
      </w:pP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b/>
          <w:color w:val="000000"/>
        </w:rPr>
      </w:pPr>
      <w:r w:rsidRPr="00892925">
        <w:rPr>
          <w:rStyle w:val="c23"/>
          <w:b/>
          <w:color w:val="000000"/>
        </w:rPr>
        <w:t>Анализ промежуточного теста по</w:t>
      </w:r>
      <w:r w:rsidRPr="00892925">
        <w:rPr>
          <w:rStyle w:val="c20"/>
          <w:b/>
          <w:bCs/>
          <w:color w:val="000000"/>
        </w:rPr>
        <w:t> изобразительному искусству,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0"/>
          <w:b/>
          <w:color w:val="000000"/>
        </w:rPr>
      </w:pPr>
      <w:r w:rsidRPr="00892925">
        <w:rPr>
          <w:rStyle w:val="c0"/>
          <w:b/>
          <w:color w:val="000000"/>
        </w:rPr>
        <w:t>проведенного  в  </w:t>
      </w:r>
      <w:proofErr w:type="gramStart"/>
      <w:r w:rsidRPr="00892925">
        <w:rPr>
          <w:rStyle w:val="c0"/>
          <w:b/>
          <w:color w:val="000000"/>
        </w:rPr>
        <w:t>ИЗО</w:t>
      </w:r>
      <w:proofErr w:type="gramEnd"/>
      <w:r w:rsidRPr="00892925">
        <w:rPr>
          <w:rStyle w:val="c0"/>
          <w:b/>
          <w:color w:val="000000"/>
        </w:rPr>
        <w:t xml:space="preserve"> студии «Вернисаж»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b/>
          <w:color w:val="000000"/>
        </w:rPr>
      </w:pPr>
      <w:r w:rsidRPr="00892925">
        <w:rPr>
          <w:rStyle w:val="c0"/>
          <w:b/>
          <w:color w:val="000000"/>
        </w:rPr>
        <w:t xml:space="preserve">по итогам 2016-2017 учебного года </w:t>
      </w:r>
      <w:r w:rsidR="004A575F" w:rsidRPr="00892925">
        <w:rPr>
          <w:rStyle w:val="c0"/>
          <w:b/>
          <w:color w:val="000000"/>
        </w:rPr>
        <w:t>1-</w:t>
      </w:r>
      <w:r w:rsidRPr="00892925">
        <w:rPr>
          <w:rStyle w:val="c0"/>
          <w:b/>
          <w:color w:val="000000"/>
        </w:rPr>
        <w:t>ой ступени развития</w:t>
      </w:r>
      <w:r w:rsidR="004A575F" w:rsidRPr="00892925">
        <w:rPr>
          <w:rStyle w:val="c0"/>
          <w:b/>
          <w:color w:val="000000"/>
        </w:rPr>
        <w:t>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Педагог дополнительного образования: Танакова Юлия Вячеславовна.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Заведующая отделом: Михеева Татьяна Васильевна.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Дата проведения: 19.05.2017 г.</w:t>
      </w:r>
    </w:p>
    <w:p w:rsidR="00FC26EF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Количество учащихся в группе:</w:t>
      </w:r>
      <w:r w:rsidR="00FC26EF" w:rsidRPr="00892925">
        <w:rPr>
          <w:rStyle w:val="c0"/>
          <w:color w:val="000000"/>
        </w:rPr>
        <w:t>16 учащихся</w:t>
      </w:r>
    </w:p>
    <w:p w:rsidR="00FC26EF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92925">
        <w:rPr>
          <w:rStyle w:val="c0"/>
          <w:color w:val="000000"/>
        </w:rPr>
        <w:t xml:space="preserve">Выполняли работу: </w:t>
      </w:r>
      <w:r w:rsidR="00FC26EF" w:rsidRPr="00892925">
        <w:rPr>
          <w:rStyle w:val="c0"/>
          <w:color w:val="000000"/>
        </w:rPr>
        <w:t>16 учащихся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92925">
        <w:rPr>
          <w:rStyle w:val="c0"/>
          <w:color w:val="000000"/>
        </w:rPr>
        <w:t>Справились –</w:t>
      </w:r>
      <w:r w:rsidR="004A575F" w:rsidRPr="00892925">
        <w:rPr>
          <w:rStyle w:val="c0"/>
          <w:color w:val="000000"/>
        </w:rPr>
        <w:t>15</w:t>
      </w:r>
      <w:r w:rsidRPr="00892925">
        <w:rPr>
          <w:rStyle w:val="c0"/>
          <w:color w:val="000000"/>
        </w:rPr>
        <w:t>учащихся</w:t>
      </w:r>
    </w:p>
    <w:p w:rsidR="00A20B26" w:rsidRPr="00892925" w:rsidRDefault="004A575F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>Не справились – 1</w:t>
      </w:r>
      <w:r w:rsidR="00987473">
        <w:rPr>
          <w:rStyle w:val="c0"/>
          <w:color w:val="000000"/>
        </w:rPr>
        <w:t xml:space="preserve"> учащий</w:t>
      </w:r>
      <w:r w:rsidR="00A20B26" w:rsidRPr="00892925">
        <w:rPr>
          <w:rStyle w:val="c0"/>
          <w:color w:val="000000"/>
        </w:rPr>
        <w:t>ся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«5»</w:t>
      </w:r>
      <w:r w:rsidR="00FC26EF" w:rsidRPr="00892925">
        <w:rPr>
          <w:rStyle w:val="c0"/>
          <w:color w:val="000000"/>
        </w:rPr>
        <w:t>-8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 xml:space="preserve">«4» </w:t>
      </w:r>
      <w:r w:rsidR="00FC26EF" w:rsidRPr="00892925">
        <w:rPr>
          <w:rStyle w:val="c0"/>
          <w:color w:val="000000"/>
        </w:rPr>
        <w:t>-4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«3» - </w:t>
      </w:r>
      <w:r w:rsidR="00FC26EF" w:rsidRPr="00892925">
        <w:rPr>
          <w:rStyle w:val="c0"/>
          <w:color w:val="000000"/>
        </w:rPr>
        <w:t>3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«2» - </w:t>
      </w:r>
      <w:r w:rsidR="00FC26EF" w:rsidRPr="00892925">
        <w:rPr>
          <w:rStyle w:val="c0"/>
          <w:color w:val="000000"/>
        </w:rPr>
        <w:t>1</w:t>
      </w:r>
    </w:p>
    <w:p w:rsidR="00A20B26" w:rsidRPr="00892925" w:rsidRDefault="004A575F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Успеваемость: 94</w:t>
      </w:r>
      <w:r w:rsidR="00A20B26" w:rsidRPr="00892925">
        <w:rPr>
          <w:rStyle w:val="c0"/>
          <w:color w:val="000000"/>
        </w:rPr>
        <w:t>%</w:t>
      </w:r>
    </w:p>
    <w:p w:rsidR="005922F7" w:rsidRPr="00892925" w:rsidRDefault="005922F7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9292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D66B70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92925">
        <w:rPr>
          <w:rFonts w:ascii="Times New Roman" w:hAnsi="Times New Roman" w:cs="Times New Roman"/>
          <w:b/>
          <w:i/>
          <w:sz w:val="24"/>
          <w:szCs w:val="24"/>
        </w:rPr>
        <w:t>По окончании 2 ступени обучения воспитанники должны:</w:t>
      </w:r>
    </w:p>
    <w:p w:rsidR="00D66B70" w:rsidRPr="00892925" w:rsidRDefault="00D66B70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892925">
        <w:rPr>
          <w:rFonts w:ascii="Times New Roman" w:hAnsi="Times New Roman" w:cs="Times New Roman"/>
          <w:sz w:val="24"/>
          <w:szCs w:val="24"/>
        </w:rPr>
        <w:t xml:space="preserve"> основные средства композиции: высота горизонта, точка зрения, контрасты света и тени, цветовые отношения, выделение главного центра; произведения известных художников, народных мастеров.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самостоятельно проводить анализ художественных произведений, выделяя идейное содержание и особенности изобразительного языка;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самостоятельно выполнять различные учебные и творческие рисунки и художественные поделки, используя систему основ изобразительной грамоты и добиваясь художественно-образной выразительности;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использовать изобразительные знания, умения и навыки в любой области деятельности.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У воспитанников должно быть: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 xml:space="preserve">Воспитано: </w:t>
      </w:r>
      <w:r w:rsidRPr="00892925">
        <w:rPr>
          <w:rFonts w:ascii="Times New Roman" w:hAnsi="Times New Roman" w:cs="Times New Roman"/>
          <w:sz w:val="24"/>
          <w:szCs w:val="24"/>
        </w:rPr>
        <w:t>качество человека «трудолюбивой души», творческой личности, не только с профессиональными изобразительными навыками, но и с поэтическим складом мышления;</w:t>
      </w:r>
    </w:p>
    <w:p w:rsidR="007178B5" w:rsidRPr="00892925" w:rsidRDefault="00BB3126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92925">
        <w:rPr>
          <w:rFonts w:ascii="Times New Roman" w:hAnsi="Times New Roman" w:cs="Times New Roman"/>
          <w:sz w:val="24"/>
          <w:szCs w:val="24"/>
          <w:u w:val="single"/>
        </w:rPr>
        <w:t>Развито:</w:t>
      </w:r>
      <w:r w:rsidRPr="00892925">
        <w:rPr>
          <w:rFonts w:ascii="Times New Roman" w:hAnsi="Times New Roman" w:cs="Times New Roman"/>
          <w:sz w:val="24"/>
          <w:szCs w:val="24"/>
        </w:rPr>
        <w:t xml:space="preserve">  нравственно-эмоциональное отношение к искусству, к мастерству, сохраняющему силу священнодействия, рождающему живой мир прекрасного.</w:t>
      </w:r>
      <w:proofErr w:type="gramEnd"/>
    </w:p>
    <w:p w:rsidR="00A20B26" w:rsidRPr="00892925" w:rsidRDefault="00A20B2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B5" w:rsidRPr="00892925" w:rsidRDefault="00A20B2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Промежуточный </w:t>
      </w:r>
      <w:r w:rsidR="007178B5"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изобразительному искусству</w:t>
      </w:r>
    </w:p>
    <w:p w:rsidR="007178B5" w:rsidRPr="00892925" w:rsidRDefault="005922F7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2016-2017</w:t>
      </w:r>
      <w:r w:rsidR="007178B5"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5922F7" w:rsidRPr="00892925" w:rsidRDefault="007178B5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Группа 2ой ступени обучения</w:t>
      </w:r>
    </w:p>
    <w:p w:rsidR="007178B5" w:rsidRPr="00892925" w:rsidRDefault="005922F7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имя___________________________       </w:t>
      </w:r>
    </w:p>
    <w:p w:rsidR="007178B5" w:rsidRPr="00892925" w:rsidRDefault="005922F7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</w:t>
      </w:r>
      <w:r w:rsidR="007178B5"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Коллаж – это …</w:t>
      </w:r>
    </w:p>
    <w:p w:rsidR="007178B5" w:rsidRPr="00892925" w:rsidRDefault="007178B5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искусство красивого и выразительного письма;</w:t>
      </w:r>
    </w:p>
    <w:p w:rsidR="007178B5" w:rsidRPr="00892925" w:rsidRDefault="007178B5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изображение ежедневной бытовой жизни на греческих вазах;</w:t>
      </w:r>
    </w:p>
    <w:p w:rsidR="007178B5" w:rsidRPr="00892925" w:rsidRDefault="007178B5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совмещение различных материалов в одной работе путем наклеивания.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 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Барельеф-это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а) вид скульптуры, в котором выпуклое изображение выступает над плоскостью   фона, как правило, не более чем на половину объёма.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sz w:val="24"/>
          <w:szCs w:val="24"/>
        </w:rPr>
        <w:t xml:space="preserve">б </w:t>
      </w:r>
      <w:proofErr w:type="gramStart"/>
      <w:r w:rsidRPr="00892925">
        <w:rPr>
          <w:rFonts w:ascii="Times New Roman" w:eastAsia="Times New Roman" w:hAnsi="Times New Roman" w:cs="Times New Roman"/>
          <w:bCs/>
          <w:sz w:val="24"/>
          <w:szCs w:val="24"/>
        </w:rPr>
        <w:t>)с</w:t>
      </w:r>
      <w:proofErr w:type="gramEnd"/>
      <w:r w:rsidRPr="00892925">
        <w:rPr>
          <w:rFonts w:ascii="Times New Roman" w:eastAsia="Times New Roman" w:hAnsi="Times New Roman" w:cs="Times New Roman"/>
          <w:bCs/>
          <w:sz w:val="24"/>
          <w:szCs w:val="24"/>
        </w:rPr>
        <w:t>кульптура всадника из мрамора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89292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скульптурное</w:t>
      </w: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92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</w:t>
      </w: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92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92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92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</w:t>
      </w: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929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892925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Анфа́с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, также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фас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это:</w:t>
      </w:r>
    </w:p>
    <w:p w:rsidR="005922F7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</w:t>
      </w: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положение лица человека лицом к смотрящему, сложной фигуры или объекта где «лицевая» часть обращена прямо к наблюдателю.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б) положение головы или сложной фигуры «вбок», под любым углом к наблюдателю.</w:t>
      </w:r>
    </w:p>
    <w:p w:rsidR="005922F7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sz w:val="24"/>
          <w:szCs w:val="24"/>
        </w:rPr>
        <w:t>4.</w:t>
      </w:r>
      <w:hyperlink r:id="rId10" w:tgtFrame="_blank" w:tooltip="Пропорции человеческого тела" w:history="1">
        <w:r w:rsidRPr="00892925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714500"/>
              <wp:effectExtent l="19050" t="0" r="0" b="0"/>
              <wp:wrapSquare wrapText="bothSides"/>
              <wp:docPr id="9" name="Рисунок 2" descr="Пропорции человеческого тела">
                <a:hlinkClick xmlns:a="http://schemas.openxmlformats.org/drawingml/2006/main" r:id="rId10" tgtFrame="&quot;_blank&quot;" tooltip="&quot;Пропорции человеческого тел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опорции человеческого тела">
                        <a:hlinkClick r:id="rId10" tgtFrame="&quot;_blank&quot;" tooltip="&quot;Пропорции человеческого тел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Соотношение соразмерность  величин, составляющих основу художественного произведения, а также отдельных составляющих и всего произведения в целом это: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композиция       б) орнамент       в) пропорции 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Рисунок к любимой сказке это…</w:t>
      </w:r>
    </w:p>
    <w:p w:rsidR="007178B5" w:rsidRPr="00892925" w:rsidRDefault="007178B5" w:rsidP="00FC173E">
      <w:pPr>
        <w:spacing w:after="0" w:line="240" w:lineRule="auto"/>
        <w:ind w:left="1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а) аппликация  б) иллюстрация   в) графика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6.Как называется наука, которая рассказывает о цвете?</w:t>
      </w: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B5" w:rsidRPr="00892925" w:rsidRDefault="007178B5" w:rsidP="00FC173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цветоведение</w:t>
      </w:r>
      <w:proofErr w:type="spellEnd"/>
    </w:p>
    <w:p w:rsidR="007178B5" w:rsidRPr="00892925" w:rsidRDefault="007178B5" w:rsidP="00FC173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спектр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7.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Высота горизонта это: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выше уровня глаз наблюдателя 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б) уровень глаз наблюдателя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в) ниже уровня глаз наблюдателя 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8.Искусство изображать на плоскости трёхмерное пространство это: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</w:t>
      </w:r>
      <w:proofErr w:type="spellStart"/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фотошоп</w:t>
      </w:r>
      <w:proofErr w:type="spellEnd"/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б) гравюра  в) перспектива г) витраж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9.Каким шрифтом написана старославянская азбука: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 глаголица б) латиница в) кириллица</w:t>
      </w: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178B5" w:rsidRPr="00892925" w:rsidRDefault="007178B5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Художник, изображающий море.</w:t>
      </w:r>
    </w:p>
    <w:p w:rsidR="007178B5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23"/>
          <w:color w:val="000000"/>
        </w:rPr>
      </w:pPr>
      <w:r w:rsidRPr="00892925">
        <w:rPr>
          <w:color w:val="000000"/>
        </w:rPr>
        <w:t>а) пейзажист        б) портретист      в) маринист</w:t>
      </w:r>
    </w:p>
    <w:p w:rsidR="005922F7" w:rsidRPr="00892925" w:rsidRDefault="005922F7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</w:p>
    <w:p w:rsidR="007178B5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t>Правильных ответов:</w:t>
      </w:r>
    </w:p>
    <w:p w:rsidR="007178B5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t>Оценка:</w:t>
      </w:r>
    </w:p>
    <w:p w:rsidR="007178B5" w:rsidRDefault="007178B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23"/>
          <w:color w:val="000000"/>
        </w:rPr>
      </w:pP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b/>
          <w:color w:val="000000"/>
        </w:rPr>
      </w:pPr>
      <w:r w:rsidRPr="00892925">
        <w:rPr>
          <w:rStyle w:val="c23"/>
          <w:b/>
          <w:color w:val="000000"/>
        </w:rPr>
        <w:t>Анализ промежуточного теста по</w:t>
      </w:r>
      <w:r w:rsidRPr="00892925">
        <w:rPr>
          <w:rStyle w:val="c20"/>
          <w:b/>
          <w:bCs/>
          <w:color w:val="000000"/>
        </w:rPr>
        <w:t> изобразительному искусству,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0"/>
          <w:b/>
          <w:color w:val="000000"/>
        </w:rPr>
      </w:pPr>
      <w:r w:rsidRPr="00892925">
        <w:rPr>
          <w:rStyle w:val="c0"/>
          <w:b/>
          <w:color w:val="000000"/>
        </w:rPr>
        <w:t>проведенного  в  </w:t>
      </w:r>
      <w:proofErr w:type="gramStart"/>
      <w:r w:rsidRPr="00892925">
        <w:rPr>
          <w:rStyle w:val="c0"/>
          <w:b/>
          <w:color w:val="000000"/>
        </w:rPr>
        <w:t>ИЗО</w:t>
      </w:r>
      <w:proofErr w:type="gramEnd"/>
      <w:r w:rsidRPr="00892925">
        <w:rPr>
          <w:rStyle w:val="c0"/>
          <w:b/>
          <w:color w:val="000000"/>
        </w:rPr>
        <w:t xml:space="preserve"> студии «Вернисаж»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b/>
          <w:color w:val="000000"/>
        </w:rPr>
      </w:pPr>
      <w:r w:rsidRPr="00892925">
        <w:rPr>
          <w:rStyle w:val="c0"/>
          <w:b/>
          <w:color w:val="000000"/>
        </w:rPr>
        <w:t>по итогам 2016-2017 учебного года 2 ой ступени развития</w:t>
      </w:r>
    </w:p>
    <w:p w:rsidR="00A20B26" w:rsidRPr="00892925" w:rsidRDefault="00735E2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 результате </w:t>
      </w:r>
      <w:r w:rsidRPr="00735E25">
        <w:rPr>
          <w:rStyle w:val="c0"/>
          <w:color w:val="000000"/>
        </w:rPr>
        <w:t>с</w:t>
      </w:r>
      <w:r>
        <w:rPr>
          <w:rStyle w:val="c0"/>
          <w:color w:val="000000"/>
        </w:rPr>
        <w:t>в</w:t>
      </w:r>
      <w:r w:rsidRPr="00735E25">
        <w:rPr>
          <w:rStyle w:val="c0"/>
          <w:color w:val="000000"/>
        </w:rPr>
        <w:t>оей преподавательской деятельности автор провела промежуточное тестирование в своей группе и получила следующие материалы.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Педагог дополнительного образования: Танакова Юлия Вячеславовна.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Заведующая отделом: Михеева Татьяна Васильевна.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Дата проведения: 19.05.2017 г.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Количество учащихся в группе:</w:t>
      </w:r>
      <w:r w:rsidR="00FE0043" w:rsidRPr="00892925">
        <w:rPr>
          <w:rStyle w:val="c0"/>
          <w:color w:val="000000"/>
        </w:rPr>
        <w:t xml:space="preserve">18 </w:t>
      </w:r>
      <w:r w:rsidR="00987473">
        <w:rPr>
          <w:rStyle w:val="c0"/>
          <w:color w:val="000000"/>
        </w:rPr>
        <w:t>учащихся</w:t>
      </w:r>
    </w:p>
    <w:p w:rsidR="00FE0043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Выполняли работу: </w:t>
      </w:r>
      <w:r w:rsidR="00FE0043" w:rsidRPr="00892925">
        <w:rPr>
          <w:rStyle w:val="c0"/>
          <w:color w:val="000000"/>
        </w:rPr>
        <w:t xml:space="preserve">18 </w:t>
      </w:r>
      <w:r w:rsidR="00987473">
        <w:rPr>
          <w:rStyle w:val="c0"/>
          <w:color w:val="000000"/>
        </w:rPr>
        <w:t xml:space="preserve">учащихся </w:t>
      </w:r>
    </w:p>
    <w:p w:rsidR="00A20B26" w:rsidRPr="00892925" w:rsidRDefault="00987473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="00A20B26" w:rsidRPr="00892925">
        <w:rPr>
          <w:rStyle w:val="c0"/>
          <w:color w:val="000000"/>
        </w:rPr>
        <w:t>Справились –</w:t>
      </w:r>
      <w:r w:rsidR="00FC26EF" w:rsidRPr="00892925">
        <w:rPr>
          <w:rStyle w:val="c0"/>
          <w:color w:val="000000"/>
        </w:rPr>
        <w:t>16</w:t>
      </w:r>
      <w:r w:rsidR="00A20B26" w:rsidRPr="00892925">
        <w:rPr>
          <w:rStyle w:val="c0"/>
          <w:color w:val="000000"/>
        </w:rPr>
        <w:t>учащихся</w:t>
      </w:r>
    </w:p>
    <w:p w:rsidR="00A20B26" w:rsidRPr="00892925" w:rsidRDefault="00FB1FC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lastRenderedPageBreak/>
        <w:t>Не справились – 2</w:t>
      </w:r>
      <w:r w:rsidR="00A20B26" w:rsidRPr="00892925">
        <w:rPr>
          <w:rStyle w:val="c0"/>
          <w:color w:val="000000"/>
        </w:rPr>
        <w:t xml:space="preserve"> учащихся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«5»</w:t>
      </w:r>
      <w:r w:rsidR="00FB1FC0" w:rsidRPr="00892925">
        <w:rPr>
          <w:rStyle w:val="c0"/>
          <w:color w:val="000000"/>
        </w:rPr>
        <w:t>-7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 xml:space="preserve">«4» </w:t>
      </w:r>
      <w:r w:rsidR="00FB1FC0" w:rsidRPr="00892925">
        <w:rPr>
          <w:rStyle w:val="c0"/>
          <w:color w:val="000000"/>
        </w:rPr>
        <w:t>-5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«3» - </w:t>
      </w:r>
      <w:r w:rsidR="00FB1FC0" w:rsidRPr="00892925">
        <w:rPr>
          <w:rStyle w:val="c0"/>
          <w:color w:val="000000"/>
        </w:rPr>
        <w:t>4</w:t>
      </w:r>
    </w:p>
    <w:p w:rsidR="00A20B26" w:rsidRPr="00892925" w:rsidRDefault="00A20B26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«2» - </w:t>
      </w:r>
      <w:r w:rsidR="00FB1FC0" w:rsidRPr="00892925">
        <w:rPr>
          <w:rStyle w:val="c0"/>
          <w:color w:val="000000"/>
        </w:rPr>
        <w:t>2</w:t>
      </w:r>
    </w:p>
    <w:p w:rsidR="00A20B26" w:rsidRPr="00892925" w:rsidRDefault="00FC26EF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Успеваемость: 89</w:t>
      </w:r>
      <w:r w:rsidR="00A20B26" w:rsidRPr="00892925">
        <w:rPr>
          <w:rStyle w:val="c0"/>
          <w:color w:val="000000"/>
        </w:rPr>
        <w:t>%</w:t>
      </w:r>
    </w:p>
    <w:p w:rsidR="00A20B26" w:rsidRPr="00892925" w:rsidRDefault="00A20B26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B5" w:rsidRPr="00892925" w:rsidRDefault="007178B5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126" w:rsidRPr="00892925" w:rsidRDefault="00BB3126" w:rsidP="00FC173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92925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</w:t>
      </w:r>
      <w:r w:rsidR="005922F7" w:rsidRPr="00892925">
        <w:rPr>
          <w:rFonts w:ascii="Times New Roman" w:hAnsi="Times New Roman" w:cs="Times New Roman"/>
          <w:b/>
          <w:sz w:val="24"/>
          <w:szCs w:val="24"/>
        </w:rPr>
        <w:t>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92925">
        <w:rPr>
          <w:rFonts w:ascii="Times New Roman" w:hAnsi="Times New Roman" w:cs="Times New Roman"/>
          <w:b/>
          <w:i/>
          <w:sz w:val="24"/>
          <w:szCs w:val="24"/>
        </w:rPr>
        <w:t>По окончании 3 ступени обучения воспитанники должны</w:t>
      </w:r>
      <w:proofErr w:type="gramStart"/>
      <w:r w:rsidRPr="0089292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цели и задачи учебного академического рисунка;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методическую последовательность работы над натюрмортом, портретом, пейзажем;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основные законы перспективы, тональных  и цветовых отношений в рисунке, живописи, композиции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принцип научности, наглядности, систематически и последовательности в академическом рисунке.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избирательно, направленно и осмыслено воспринимать даже самую пластически сложную модель, композиционно выделяя ее эстетические и наиболее характерные качества;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-сознательно и целенаправленно производить сравнение и оценку пропорциональных, тональных и цветовых соотношений – иначе говоря, уметь «остро» наблюдать;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</w:rPr>
        <w:t>- свободно владеть формой и рисовать её без модели, по воображению.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У воспитанников должно быть: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воспитано:</w:t>
      </w:r>
      <w:r w:rsidRPr="00892925">
        <w:rPr>
          <w:rFonts w:ascii="Times New Roman" w:hAnsi="Times New Roman" w:cs="Times New Roman"/>
          <w:sz w:val="24"/>
          <w:szCs w:val="24"/>
        </w:rPr>
        <w:t xml:space="preserve">  профессиональное отношение к изобразительному искусству как  могучему фактору эстетического и нравственного воспитания.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развито:</w:t>
      </w:r>
      <w:r w:rsidRPr="00892925">
        <w:rPr>
          <w:rFonts w:ascii="Times New Roman" w:hAnsi="Times New Roman" w:cs="Times New Roman"/>
          <w:sz w:val="24"/>
          <w:szCs w:val="24"/>
        </w:rPr>
        <w:t xml:space="preserve"> глубина восприятия, творческое воображение, кругозор, обогащающие палитру художника.</w:t>
      </w:r>
    </w:p>
    <w:p w:rsidR="00BB3126" w:rsidRPr="00892925" w:rsidRDefault="00BB3126" w:rsidP="00FC173E">
      <w:pPr>
        <w:tabs>
          <w:tab w:val="left" w:pos="1843"/>
        </w:tabs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724756" w:rsidRPr="00892925" w:rsidRDefault="0072475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398191f6e00c4fb8494bebf33cc4b55c62dde9a3"/>
      <w:bookmarkStart w:id="1" w:name="2"/>
      <w:bookmarkEnd w:id="0"/>
      <w:bookmarkEnd w:id="1"/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тест по изобразительному искусству</w:t>
      </w:r>
    </w:p>
    <w:p w:rsidR="00724756" w:rsidRPr="00892925" w:rsidRDefault="0072475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2014-2015 учебный год</w:t>
      </w:r>
    </w:p>
    <w:p w:rsidR="005922F7" w:rsidRPr="00892925" w:rsidRDefault="00724756" w:rsidP="00FC17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3ей ступени обучения</w:t>
      </w:r>
    </w:p>
    <w:p w:rsidR="00724756" w:rsidRPr="00892925" w:rsidRDefault="005922F7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имя___________________________</w:t>
      </w:r>
    </w:p>
    <w:p w:rsidR="00D651DB" w:rsidRPr="00892925" w:rsidRDefault="00D651DB" w:rsidP="00FC173E">
      <w:pPr>
        <w:spacing w:after="0" w:line="240" w:lineRule="auto"/>
        <w:ind w:left="1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1DB" w:rsidRPr="00892925" w:rsidRDefault="00724756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929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1.Набросок это:</w:t>
      </w:r>
    </w:p>
    <w:p w:rsidR="00724756" w:rsidRPr="00892925" w:rsidRDefault="00724756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длительный, подробный рисунок     б) быстрый рисунок с натуры</w:t>
      </w:r>
    </w:p>
    <w:p w:rsidR="00724756" w:rsidRPr="00892925" w:rsidRDefault="00724756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в) рисунок по представлению.</w:t>
      </w:r>
    </w:p>
    <w:p w:rsidR="000B0BCB" w:rsidRPr="00892925" w:rsidRDefault="000B0BCB" w:rsidP="00FC173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B0BCB" w:rsidRPr="00892925" w:rsidRDefault="000B0BCB" w:rsidP="00FC173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sz w:val="24"/>
          <w:szCs w:val="24"/>
          <w:u w:val="single"/>
        </w:rPr>
        <w:t>2. Покажите точку схода.</w:t>
      </w:r>
    </w:p>
    <w:p w:rsidR="000B0BCB" w:rsidRPr="00892925" w:rsidRDefault="000B0BCB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6879" cy="1994225"/>
            <wp:effectExtent l="19050" t="0" r="1121" b="0"/>
            <wp:docPr id="7" name="Рисунок 4" descr="C:\Users\man\Desktop\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\Desktop\точ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83" cy="19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31" w:rsidRPr="00892925" w:rsidRDefault="00771631" w:rsidP="00FC173E">
      <w:pPr>
        <w:spacing w:after="0" w:line="240" w:lineRule="auto"/>
        <w:ind w:firstLine="851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3.Линейно-конструктивный рисунок:</w:t>
      </w:r>
    </w:p>
    <w:p w:rsidR="00247F8B" w:rsidRPr="00892925" w:rsidRDefault="00771631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247F8B"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на рисунке</w:t>
      </w:r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конструкци</w:t>
      </w: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</w:t>
      </w: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proofErr w:type="gramStart"/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видимых</w:t>
      </w:r>
      <w:proofErr w:type="gramEnd"/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невидимых</w:t>
      </w:r>
      <w:r w:rsidR="008F2A1A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его частей</w:t>
      </w:r>
      <w:r w:rsidR="00247F8B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1631" w:rsidRPr="00892925" w:rsidRDefault="00771631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Start"/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рострое</w:t>
      </w:r>
      <w:r w:rsidR="008F2A1A"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 рисунок при помощи линейки</w:t>
      </w:r>
    </w:p>
    <w:p w:rsidR="00771631" w:rsidRPr="00892925" w:rsidRDefault="00771631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)р</w:t>
      </w:r>
      <w:proofErr w:type="gramEnd"/>
      <w:r w:rsidRPr="0089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исунок выполненный конструктором 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C2" w:rsidRPr="00892925" w:rsidRDefault="00294CC2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F2A1A" w:rsidRPr="0089292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Понятие «движение» в</w:t>
      </w:r>
      <w:r w:rsidR="008F2A1A"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13" w:history="1">
        <w:r w:rsidR="008F2A1A" w:rsidRPr="00892925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рисунке</w:t>
        </w:r>
      </w:hyperlink>
      <w:r w:rsidR="008F2A1A" w:rsidRPr="0089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8F2A1A" w:rsidRPr="00892925">
        <w:rPr>
          <w:rFonts w:ascii="Times New Roman" w:hAnsi="Times New Roman" w:cs="Times New Roman"/>
          <w:color w:val="000000"/>
          <w:sz w:val="24"/>
          <w:szCs w:val="24"/>
          <w:u w:val="single"/>
        </w:rPr>
        <w:t>мы рассмотрим как</w:t>
      </w:r>
    </w:p>
    <w:p w:rsidR="00294CC2" w:rsidRPr="00892925" w:rsidRDefault="00294CC2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color w:val="000000"/>
          <w:sz w:val="24"/>
          <w:szCs w:val="24"/>
        </w:rPr>
        <w:t xml:space="preserve">а) движение транспорта   б) движение нарисованных людей  </w:t>
      </w:r>
    </w:p>
    <w:p w:rsidR="00BF7A9C" w:rsidRPr="00892925" w:rsidRDefault="00632924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-114300</wp:posOffset>
            </wp:positionV>
            <wp:extent cx="2545410" cy="1799540"/>
            <wp:effectExtent l="19050" t="0" r="7290" b="0"/>
            <wp:wrapNone/>
            <wp:docPr id="8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10" cy="17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CC2" w:rsidRPr="0089292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F2A1A" w:rsidRPr="00892925">
        <w:rPr>
          <w:rFonts w:ascii="Times New Roman" w:hAnsi="Times New Roman" w:cs="Times New Roman"/>
          <w:color w:val="000000"/>
          <w:sz w:val="24"/>
          <w:szCs w:val="24"/>
        </w:rPr>
        <w:t>движение линии в пространстве.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BF7A9C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5. Укажи на  предмете</w:t>
      </w:r>
    </w:p>
    <w:p w:rsidR="00632924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блик</w:t>
      </w:r>
    </w:p>
    <w:p w:rsidR="00632924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свет,</w:t>
      </w:r>
    </w:p>
    <w:p w:rsidR="00632924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полутень,</w:t>
      </w:r>
    </w:p>
    <w:p w:rsidR="00632924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тень,</w:t>
      </w:r>
    </w:p>
    <w:p w:rsidR="00632924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5рефлекс,</w:t>
      </w:r>
    </w:p>
    <w:p w:rsidR="008F2A1A" w:rsidRPr="00892925" w:rsidRDefault="00BF7A9C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 падающую тень</w:t>
      </w:r>
    </w:p>
    <w:p w:rsidR="00632924" w:rsidRPr="00892925" w:rsidRDefault="00632924" w:rsidP="00FC173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924" w:rsidRPr="00892925" w:rsidRDefault="00632924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929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6.Какие</w:t>
      </w:r>
      <w:r w:rsidRPr="00892925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цвета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различают по трем показателям: цветовому тону, насыщенности и светлоте</w:t>
      </w:r>
    </w:p>
    <w:p w:rsidR="00632924" w:rsidRPr="00892925" w:rsidRDefault="00632924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</w:t>
      </w:r>
      <w:r w:rsidRPr="008929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Хроматические б) ахроматические</w:t>
      </w:r>
    </w:p>
    <w:p w:rsidR="005922F7" w:rsidRPr="00892925" w:rsidRDefault="005922F7" w:rsidP="00FC17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632924" w:rsidRPr="00892925" w:rsidRDefault="00632924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7.</w:t>
      </w: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Изразцы – это…</w:t>
      </w:r>
    </w:p>
    <w:p w:rsidR="00632924" w:rsidRPr="00892925" w:rsidRDefault="00632924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а) торжественно украшенный вход;</w:t>
      </w:r>
    </w:p>
    <w:p w:rsidR="00632924" w:rsidRPr="00892925" w:rsidRDefault="00632924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б) яркие, цветные и блестящие керамические плитки;</w:t>
      </w:r>
    </w:p>
    <w:p w:rsidR="00632924" w:rsidRPr="00892925" w:rsidRDefault="00632924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в) ряд скрепленных друг с другом бревен.  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</w:p>
    <w:p w:rsidR="00D974F8" w:rsidRPr="00892925" w:rsidRDefault="00D974F8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8.Лессировка</w:t>
      </w: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это</w:t>
      </w:r>
      <w:r w:rsidR="005922F7" w:rsidRPr="0089292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;</w:t>
      </w:r>
    </w:p>
    <w:p w:rsidR="00D974F8" w:rsidRPr="00892925" w:rsidRDefault="00D974F8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Start"/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)т</w:t>
      </w:r>
      <w:proofErr w:type="gramEnd"/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онкие прозрачные или полупрозрачные слои красок, наносимые на просохший слой масляной живописи</w:t>
      </w:r>
    </w:p>
    <w:p w:rsidR="00632924" w:rsidRPr="00892925" w:rsidRDefault="00D974F8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б) вид живописи, выполняемой тональными градациями одного цвета, чаще всего сепии или серого</w:t>
      </w:r>
    </w:p>
    <w:p w:rsidR="00D974F8" w:rsidRPr="00892925" w:rsidRDefault="00D974F8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в) отпечаток, оттиск, касание, образ вид печатной графики.</w:t>
      </w:r>
    </w:p>
    <w:p w:rsidR="005922F7" w:rsidRPr="00892925" w:rsidRDefault="005922F7" w:rsidP="00FC173E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74F8" w:rsidRPr="00892925" w:rsidRDefault="00E444F0" w:rsidP="00FC173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D974F8"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 Металлический поднос с чёрно- лаковой поверхностью и изображёнными поверх него цветочными композициями</w:t>
      </w:r>
    </w:p>
    <w:p w:rsidR="00E444F0" w:rsidRPr="00892925" w:rsidRDefault="00D974F8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Хохломаб</w:t>
      </w:r>
      <w:proofErr w:type="spellEnd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Гжельв</w:t>
      </w:r>
      <w:proofErr w:type="spellEnd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</w:t>
      </w:r>
      <w:proofErr w:type="spellEnd"/>
    </w:p>
    <w:p w:rsidR="00E444F0" w:rsidRPr="00892925" w:rsidRDefault="00E444F0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4F0" w:rsidRPr="00892925" w:rsidRDefault="00E444F0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Установи соответствие:</w:t>
      </w:r>
    </w:p>
    <w:p w:rsidR="00E444F0" w:rsidRPr="00892925" w:rsidRDefault="00FE0043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</w:t>
      </w:r>
      <w:r w:rsidR="00E444F0"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«Минин и Пожарский»</w:t>
      </w:r>
    </w:p>
    <w:p w:rsidR="00E444F0" w:rsidRPr="00892925" w:rsidRDefault="00FE0043" w:rsidP="00FC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</w:t>
      </w:r>
      <w:r w:rsidR="00E444F0" w:rsidRPr="0089292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«Мать и дитя»</w:t>
      </w:r>
    </w:p>
    <w:p w:rsidR="00E444F0" w:rsidRPr="00892925" w:rsidRDefault="00FE0043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color w:val="000000"/>
        </w:rPr>
        <w:t>Скульптура</w:t>
      </w:r>
      <w:r w:rsidR="00E444F0" w:rsidRPr="00892925">
        <w:rPr>
          <w:color w:val="000000"/>
        </w:rPr>
        <w:t>                      «Берёзовая роща»</w:t>
      </w:r>
    </w:p>
    <w:p w:rsidR="005922F7" w:rsidRPr="00892925" w:rsidRDefault="005922F7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</w:p>
    <w:p w:rsidR="00E444F0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t>Правильных ответов:</w:t>
      </w:r>
    </w:p>
    <w:p w:rsidR="00E444F0" w:rsidRPr="00892925" w:rsidRDefault="007178B5" w:rsidP="00FC173E">
      <w:pPr>
        <w:pStyle w:val="c6"/>
        <w:shd w:val="clear" w:color="auto" w:fill="FFFFFF"/>
        <w:spacing w:before="0" w:beforeAutospacing="0" w:after="0" w:afterAutospacing="0"/>
        <w:ind w:firstLine="851"/>
        <w:rPr>
          <w:rStyle w:val="c23"/>
          <w:color w:val="000000"/>
        </w:rPr>
      </w:pPr>
      <w:r w:rsidRPr="00892925">
        <w:rPr>
          <w:rStyle w:val="c23"/>
          <w:color w:val="000000"/>
        </w:rPr>
        <w:t>Оценка:</w:t>
      </w:r>
    </w:p>
    <w:p w:rsidR="00FE0043" w:rsidRPr="00892925" w:rsidRDefault="00FE0043" w:rsidP="00FC173E">
      <w:pPr>
        <w:pStyle w:val="c6"/>
        <w:shd w:val="clear" w:color="auto" w:fill="FFFFFF"/>
        <w:spacing w:before="0" w:beforeAutospacing="0" w:after="0" w:afterAutospacing="0"/>
        <w:ind w:firstLine="851"/>
        <w:jc w:val="center"/>
        <w:rPr>
          <w:rStyle w:val="c23"/>
          <w:b/>
          <w:color w:val="000000"/>
        </w:rPr>
      </w:pP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892925">
        <w:rPr>
          <w:rStyle w:val="c23"/>
          <w:b/>
          <w:color w:val="000000"/>
        </w:rPr>
        <w:t>Анализ итогового теста по</w:t>
      </w:r>
      <w:r w:rsidRPr="00892925">
        <w:rPr>
          <w:rStyle w:val="c20"/>
          <w:b/>
          <w:bCs/>
          <w:color w:val="000000"/>
        </w:rPr>
        <w:t> изобразительному искусству,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0"/>
          <w:b/>
          <w:color w:val="000000"/>
        </w:rPr>
      </w:pPr>
      <w:r w:rsidRPr="00892925">
        <w:rPr>
          <w:rStyle w:val="c0"/>
          <w:b/>
          <w:color w:val="000000"/>
        </w:rPr>
        <w:t>проведенного  в  </w:t>
      </w:r>
      <w:proofErr w:type="gramStart"/>
      <w:r w:rsidRPr="00892925">
        <w:rPr>
          <w:rStyle w:val="c0"/>
          <w:b/>
          <w:color w:val="000000"/>
        </w:rPr>
        <w:t>ИЗО</w:t>
      </w:r>
      <w:proofErr w:type="gramEnd"/>
      <w:r w:rsidRPr="00892925">
        <w:rPr>
          <w:rStyle w:val="c0"/>
          <w:b/>
          <w:color w:val="000000"/>
        </w:rPr>
        <w:t xml:space="preserve"> студии «Вернисаж»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b/>
          <w:color w:val="000000"/>
        </w:rPr>
      </w:pPr>
      <w:r w:rsidRPr="00892925">
        <w:rPr>
          <w:rStyle w:val="c0"/>
          <w:b/>
          <w:color w:val="000000"/>
        </w:rPr>
        <w:t xml:space="preserve">по итогам 2016-2017 учебного года </w:t>
      </w:r>
      <w:r w:rsidR="00A20B26" w:rsidRPr="00892925">
        <w:rPr>
          <w:rStyle w:val="c0"/>
          <w:b/>
          <w:color w:val="000000"/>
        </w:rPr>
        <w:t>3</w:t>
      </w:r>
      <w:r w:rsidR="00FE0043" w:rsidRPr="00892925">
        <w:rPr>
          <w:rStyle w:val="c0"/>
          <w:b/>
          <w:color w:val="000000"/>
        </w:rPr>
        <w:t>-</w:t>
      </w:r>
      <w:r w:rsidR="00A20B26" w:rsidRPr="00892925">
        <w:rPr>
          <w:rStyle w:val="c0"/>
          <w:b/>
          <w:color w:val="000000"/>
        </w:rPr>
        <w:t xml:space="preserve">ей </w:t>
      </w:r>
      <w:r w:rsidRPr="00892925">
        <w:rPr>
          <w:rStyle w:val="c0"/>
          <w:b/>
          <w:color w:val="000000"/>
        </w:rPr>
        <w:t xml:space="preserve"> ступени развития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0"/>
          <w:b/>
          <w:color w:val="000000"/>
        </w:rPr>
      </w:pPr>
    </w:p>
    <w:p w:rsidR="00E444F0" w:rsidRPr="00892925" w:rsidRDefault="00735E2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735E25">
        <w:rPr>
          <w:rStyle w:val="c0"/>
          <w:color w:val="000000"/>
        </w:rPr>
        <w:lastRenderedPageBreak/>
        <w:t>В результате своей преподавательской деятельности автор провела промежуточное тестирование в своей группе и получила следующие материалы.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Педагог дополнительного образования: Танакова Юлия Вячеславовна.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Заведующая отделом: Михеева Татьяна Васильевна.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Дата проведения: 19.05.2017 г.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Количество учащихся в группе:</w:t>
      </w:r>
      <w:r w:rsidR="00FE0043" w:rsidRPr="00892925">
        <w:rPr>
          <w:rStyle w:val="c0"/>
          <w:color w:val="000000"/>
        </w:rPr>
        <w:t xml:space="preserve">11 </w:t>
      </w:r>
      <w:proofErr w:type="spellStart"/>
      <w:r w:rsidR="00FE0043" w:rsidRPr="00892925">
        <w:rPr>
          <w:rStyle w:val="c0"/>
          <w:color w:val="000000"/>
        </w:rPr>
        <w:t>ч</w:t>
      </w:r>
      <w:r w:rsidR="00987473">
        <w:rPr>
          <w:rStyle w:val="c0"/>
          <w:color w:val="000000"/>
        </w:rPr>
        <w:t>учащихся</w:t>
      </w:r>
      <w:proofErr w:type="spellEnd"/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 xml:space="preserve">Выполняли работу: </w:t>
      </w:r>
      <w:r w:rsidR="00FE0043" w:rsidRPr="00892925">
        <w:rPr>
          <w:rStyle w:val="c0"/>
          <w:color w:val="000000"/>
        </w:rPr>
        <w:t>11 учащихся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Справились –</w:t>
      </w:r>
      <w:r w:rsidR="00FE0043" w:rsidRPr="00892925">
        <w:rPr>
          <w:rStyle w:val="c0"/>
          <w:color w:val="000000"/>
        </w:rPr>
        <w:t>11</w:t>
      </w:r>
      <w:r w:rsidRPr="00892925">
        <w:rPr>
          <w:rStyle w:val="c0"/>
          <w:color w:val="000000"/>
        </w:rPr>
        <w:t>учащихся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>Не справились – 0 учащихся</w:t>
      </w:r>
    </w:p>
    <w:p w:rsidR="00FE0043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>«5»</w:t>
      </w:r>
      <w:r w:rsidR="00FE0043" w:rsidRPr="00892925">
        <w:rPr>
          <w:rStyle w:val="c0"/>
          <w:color w:val="000000"/>
        </w:rPr>
        <w:t xml:space="preserve"> -9 учеников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 xml:space="preserve">«4» </w:t>
      </w:r>
      <w:r w:rsidR="00FE0043" w:rsidRPr="00892925">
        <w:rPr>
          <w:rStyle w:val="c0"/>
          <w:color w:val="000000"/>
        </w:rPr>
        <w:t>-2ученика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«3» - 0</w:t>
      </w:r>
    </w:p>
    <w:p w:rsidR="00E444F0" w:rsidRPr="00892925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color w:val="000000"/>
        </w:rPr>
      </w:pPr>
      <w:r w:rsidRPr="00892925">
        <w:rPr>
          <w:rStyle w:val="c0"/>
          <w:color w:val="000000"/>
        </w:rPr>
        <w:t>«2» - 0</w:t>
      </w:r>
    </w:p>
    <w:p w:rsidR="00E444F0" w:rsidRDefault="00E444F0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color w:val="000000"/>
        </w:rPr>
      </w:pPr>
      <w:r w:rsidRPr="00892925">
        <w:rPr>
          <w:rStyle w:val="c0"/>
          <w:color w:val="000000"/>
        </w:rPr>
        <w:t>Успеваемость: 100%</w:t>
      </w:r>
    </w:p>
    <w:p w:rsidR="00735E25" w:rsidRDefault="00735E2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rPr>
          <w:rStyle w:val="c0"/>
          <w:b/>
          <w:color w:val="000000"/>
        </w:rPr>
      </w:pPr>
    </w:p>
    <w:p w:rsidR="00735E25" w:rsidRDefault="00735E2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center"/>
        <w:rPr>
          <w:rStyle w:val="c0"/>
          <w:b/>
          <w:color w:val="000000"/>
        </w:rPr>
      </w:pPr>
      <w:r w:rsidRPr="00735E25">
        <w:rPr>
          <w:rStyle w:val="c0"/>
          <w:b/>
          <w:color w:val="000000"/>
        </w:rPr>
        <w:t>Выводы</w:t>
      </w:r>
    </w:p>
    <w:p w:rsidR="00735E25" w:rsidRDefault="00735E25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both"/>
        <w:rPr>
          <w:color w:val="000000"/>
        </w:rPr>
      </w:pPr>
      <w:r>
        <w:rPr>
          <w:color w:val="000000"/>
        </w:rPr>
        <w:t>Предложенные оценочные материалы</w:t>
      </w:r>
      <w:r w:rsidR="00F67037">
        <w:rPr>
          <w:color w:val="000000"/>
        </w:rPr>
        <w:t>,</w:t>
      </w:r>
      <w:r>
        <w:rPr>
          <w:color w:val="000000"/>
        </w:rPr>
        <w:t xml:space="preserve"> разработанные автором</w:t>
      </w:r>
      <w:r w:rsidR="00F67037">
        <w:rPr>
          <w:color w:val="000000"/>
        </w:rPr>
        <w:t>,</w:t>
      </w:r>
      <w:r>
        <w:rPr>
          <w:color w:val="000000"/>
        </w:rPr>
        <w:t xml:space="preserve"> позволяют успешно провести аттестационную оценку учащихся нескольких групп и на протяжении нескольких лет </w:t>
      </w:r>
      <w:r w:rsidR="00F67037">
        <w:rPr>
          <w:color w:val="000000"/>
        </w:rPr>
        <w:t>обучения.</w:t>
      </w:r>
    </w:p>
    <w:p w:rsidR="00987473" w:rsidRDefault="00987473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both"/>
        <w:rPr>
          <w:color w:val="FF0000"/>
        </w:rPr>
      </w:pPr>
      <w:bookmarkStart w:id="2" w:name="_GoBack"/>
      <w:bookmarkEnd w:id="2"/>
    </w:p>
    <w:p w:rsidR="00445751" w:rsidRDefault="00987473" w:rsidP="00FC173E">
      <w:pPr>
        <w:pStyle w:val="c6"/>
        <w:shd w:val="clear" w:color="auto" w:fill="FFFFFF"/>
        <w:spacing w:before="0" w:beforeAutospacing="0" w:after="0" w:afterAutospacing="0"/>
        <w:ind w:left="360" w:firstLine="851"/>
        <w:jc w:val="both"/>
        <w:rPr>
          <w:color w:val="000000"/>
        </w:rPr>
      </w:pPr>
      <w:r>
        <w:rPr>
          <w:color w:val="FF0000"/>
        </w:rPr>
        <w:t xml:space="preserve">                                               </w:t>
      </w:r>
      <w:r w:rsidR="00445751">
        <w:rPr>
          <w:color w:val="000000"/>
        </w:rPr>
        <w:t>ЛИТЕРАТУРА</w:t>
      </w:r>
    </w:p>
    <w:p w:rsidR="00445751" w:rsidRDefault="00445751" w:rsidP="00FC173E">
      <w:pPr>
        <w:pStyle w:val="c6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45751" w:rsidRDefault="00445751" w:rsidP="00FC173E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>
        <w:rPr>
          <w:color w:val="000000"/>
        </w:rPr>
        <w:t>Микс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Ориент</w:t>
      </w:r>
      <w:proofErr w:type="spellEnd"/>
      <w:r>
        <w:rPr>
          <w:color w:val="000000"/>
        </w:rPr>
        <w:t xml:space="preserve"> Оценка компетенций учащихся //</w:t>
      </w:r>
      <w:proofErr w:type="spellStart"/>
      <w:r w:rsidR="00B1270A">
        <w:rPr>
          <w:color w:val="000000"/>
        </w:rPr>
        <w:t>Контент-платформ</w:t>
      </w:r>
      <w:proofErr w:type="spellEnd"/>
      <w:r w:rsidR="00B1270A">
        <w:rPr>
          <w:color w:val="000000"/>
        </w:rPr>
        <w:t xml:space="preserve"> Р</w:t>
      </w:r>
      <w:proofErr w:type="spellStart"/>
      <w:r>
        <w:rPr>
          <w:color w:val="000000"/>
          <w:lang w:val="en-US"/>
        </w:rPr>
        <w:t>andia</w:t>
      </w:r>
      <w:proofErr w:type="spellEnd"/>
      <w:r w:rsidR="00B1270A" w:rsidRPr="00B1270A">
        <w:rPr>
          <w:color w:val="000000"/>
        </w:rPr>
        <w:t>.</w:t>
      </w:r>
      <w:proofErr w:type="spellStart"/>
      <w:r w:rsidR="00B1270A">
        <w:rPr>
          <w:color w:val="000000"/>
          <w:lang w:val="en-US"/>
        </w:rPr>
        <w:t>ru</w:t>
      </w:r>
      <w:proofErr w:type="spellEnd"/>
      <w:r w:rsidR="00CA6DF5">
        <w:fldChar w:fldCharType="begin"/>
      </w:r>
      <w:r w:rsidR="007D4086">
        <w:instrText>HYPERLINK "http://pandia.ru/text/78/196/7197.php"</w:instrText>
      </w:r>
      <w:r w:rsidR="00CA6DF5">
        <w:fldChar w:fldCharType="separate"/>
      </w:r>
      <w:r w:rsidR="00B1270A" w:rsidRPr="00965BC1">
        <w:rPr>
          <w:rStyle w:val="a5"/>
        </w:rPr>
        <w:t>http://pandia.ru/text/78/196/7197.php</w:t>
      </w:r>
      <w:r w:rsidR="00CA6DF5">
        <w:fldChar w:fldCharType="end"/>
      </w:r>
      <w:r w:rsidR="00B1270A" w:rsidRPr="00B1270A">
        <w:rPr>
          <w:color w:val="000000"/>
        </w:rPr>
        <w:t xml:space="preserve"> (</w:t>
      </w:r>
      <w:r w:rsidR="00B1270A">
        <w:rPr>
          <w:color w:val="000000"/>
        </w:rPr>
        <w:t>доступ свободный</w:t>
      </w:r>
      <w:proofErr w:type="gramStart"/>
      <w:r w:rsidR="00B1270A">
        <w:rPr>
          <w:color w:val="000000"/>
        </w:rPr>
        <w:t xml:space="preserve"> )</w:t>
      </w:r>
      <w:proofErr w:type="gramEnd"/>
      <w:r w:rsidR="00B1270A">
        <w:rPr>
          <w:color w:val="000000"/>
        </w:rPr>
        <w:t xml:space="preserve"> Заглавие с экрана. Яз. Р\рус.</w:t>
      </w:r>
    </w:p>
    <w:p w:rsidR="00B1270A" w:rsidRPr="00B1270A" w:rsidRDefault="00B1270A" w:rsidP="00FC173E">
      <w:pPr>
        <w:pStyle w:val="c6"/>
        <w:numPr>
          <w:ilvl w:val="0"/>
          <w:numId w:val="2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B1270A">
        <w:rPr>
          <w:color w:val="000000"/>
        </w:rPr>
        <w:t>Мейман</w:t>
      </w:r>
      <w:proofErr w:type="spellEnd"/>
      <w:r w:rsidRPr="00B1270A">
        <w:rPr>
          <w:color w:val="000000"/>
        </w:rPr>
        <w:t xml:space="preserve">, Э. Очерк экспериментальной педагогики: [В 2 ч.] / Э. </w:t>
      </w:r>
      <w:proofErr w:type="spellStart"/>
      <w:r w:rsidRPr="00B1270A">
        <w:rPr>
          <w:color w:val="000000"/>
        </w:rPr>
        <w:t>Мейман</w:t>
      </w:r>
      <w:proofErr w:type="spellEnd"/>
      <w:r w:rsidRPr="00B1270A">
        <w:rPr>
          <w:color w:val="000000"/>
        </w:rPr>
        <w:t xml:space="preserve">; Пер. с нем. А.П. </w:t>
      </w:r>
      <w:proofErr w:type="spellStart"/>
      <w:r w:rsidRPr="00B1270A">
        <w:rPr>
          <w:color w:val="000000"/>
        </w:rPr>
        <w:t>Болтунова</w:t>
      </w:r>
      <w:proofErr w:type="spellEnd"/>
      <w:r w:rsidRPr="00B1270A">
        <w:rPr>
          <w:color w:val="000000"/>
        </w:rPr>
        <w:t>. - М.: Мир, 1916. - VIII, 462 с., 12 ил</w:t>
      </w:r>
      <w:proofErr w:type="gramStart"/>
      <w:r w:rsidRPr="00B1270A">
        <w:rPr>
          <w:color w:val="000000"/>
        </w:rPr>
        <w:t xml:space="preserve">.; </w:t>
      </w:r>
      <w:proofErr w:type="gramEnd"/>
      <w:r w:rsidRPr="00B1270A">
        <w:rPr>
          <w:color w:val="000000"/>
        </w:rPr>
        <w:t xml:space="preserve">23 см. - </w:t>
      </w:r>
      <w:proofErr w:type="spellStart"/>
      <w:r w:rsidRPr="00B1270A">
        <w:rPr>
          <w:color w:val="000000"/>
        </w:rPr>
        <w:t>Библиогр</w:t>
      </w:r>
      <w:proofErr w:type="spellEnd"/>
      <w:r w:rsidRPr="00B1270A">
        <w:rPr>
          <w:color w:val="000000"/>
        </w:rPr>
        <w:t>.: "Указатель литературы" (с. 440-461).</w:t>
      </w:r>
    </w:p>
    <w:p w:rsidR="00B1270A" w:rsidRPr="00B1270A" w:rsidRDefault="00B1270A" w:rsidP="00FC173E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3</w:t>
      </w:r>
      <w:r w:rsidRPr="00B1270A">
        <w:rPr>
          <w:color w:val="000000"/>
        </w:rPr>
        <w:t xml:space="preserve">. </w:t>
      </w:r>
      <w:r>
        <w:rPr>
          <w:color w:val="000000"/>
        </w:rPr>
        <w:tab/>
      </w:r>
      <w:proofErr w:type="spellStart"/>
      <w:r w:rsidRPr="00B1270A">
        <w:rPr>
          <w:color w:val="000000"/>
        </w:rPr>
        <w:t>Неменский</w:t>
      </w:r>
      <w:proofErr w:type="spellEnd"/>
      <w:r w:rsidRPr="00B1270A">
        <w:rPr>
          <w:color w:val="000000"/>
        </w:rPr>
        <w:t xml:space="preserve">, Б.М. Проблемы педагогики искусства. Содержание художественного образования // Школа непрерывного художественного образования (ЦНХО), 2014. [Электронный ресурс]. Режим доступа: </w:t>
      </w:r>
      <w:hyperlink r:id="rId15" w:history="1">
        <w:r w:rsidRPr="00965BC1">
          <w:rPr>
            <w:rStyle w:val="a5"/>
          </w:rPr>
          <w:t>http://cnho.ru/?page_id=1092</w:t>
        </w:r>
      </w:hyperlink>
      <w:r w:rsidRPr="00B1270A">
        <w:rPr>
          <w:color w:val="000000"/>
        </w:rPr>
        <w:t xml:space="preserve">свободный (дата обращения: 16.03.2017). - </w:t>
      </w:r>
      <w:proofErr w:type="spellStart"/>
      <w:r w:rsidRPr="00B1270A">
        <w:rPr>
          <w:color w:val="000000"/>
        </w:rPr>
        <w:t>Загл</w:t>
      </w:r>
      <w:proofErr w:type="spellEnd"/>
      <w:r w:rsidRPr="00B1270A">
        <w:rPr>
          <w:color w:val="000000"/>
        </w:rPr>
        <w:t>. с экрана. - Яз. рус.</w:t>
      </w:r>
    </w:p>
    <w:p w:rsidR="00B1270A" w:rsidRDefault="00B1270A" w:rsidP="00FC173E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4</w:t>
      </w:r>
      <w:r w:rsidRPr="00B1270A">
        <w:rPr>
          <w:color w:val="000000"/>
        </w:rPr>
        <w:t>.</w:t>
      </w:r>
      <w:r>
        <w:rPr>
          <w:color w:val="000000"/>
        </w:rPr>
        <w:tab/>
      </w:r>
      <w:proofErr w:type="spellStart"/>
      <w:r w:rsidRPr="00B1270A">
        <w:rPr>
          <w:color w:val="000000"/>
        </w:rPr>
        <w:t>Неменский</w:t>
      </w:r>
      <w:proofErr w:type="spellEnd"/>
      <w:r w:rsidRPr="00B1270A">
        <w:rPr>
          <w:color w:val="000000"/>
        </w:rPr>
        <w:t xml:space="preserve">, Б.М. Педагогика искусства / Б.М. </w:t>
      </w:r>
      <w:proofErr w:type="spellStart"/>
      <w:r w:rsidRPr="00B1270A">
        <w:rPr>
          <w:color w:val="000000"/>
        </w:rPr>
        <w:t>Неменский</w:t>
      </w:r>
      <w:proofErr w:type="spellEnd"/>
      <w:r w:rsidRPr="00B1270A">
        <w:rPr>
          <w:color w:val="000000"/>
        </w:rPr>
        <w:t>. - М.: Просвещение, 2007 [т.е. 2006]. - 253, [2] с.: ил.; 22 см. - (Библиотека учителя. Изобразительное искусство). - ISBN 9-78509-023-261-6</w:t>
      </w:r>
    </w:p>
    <w:p w:rsidR="00B1270A" w:rsidRDefault="00B1270A" w:rsidP="00FC173E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r w:rsidRPr="00B1270A">
        <w:rPr>
          <w:color w:val="000000"/>
        </w:rPr>
        <w:t xml:space="preserve">Ломов, С.П. Методология художественного образования: учебное пособие / С.П. Ломов, С.А. </w:t>
      </w:r>
      <w:proofErr w:type="spellStart"/>
      <w:r w:rsidRPr="00B1270A">
        <w:rPr>
          <w:color w:val="000000"/>
        </w:rPr>
        <w:t>Аманжолов</w:t>
      </w:r>
      <w:proofErr w:type="spellEnd"/>
      <w:r w:rsidRPr="00B1270A">
        <w:rPr>
          <w:color w:val="000000"/>
        </w:rPr>
        <w:t xml:space="preserve">; </w:t>
      </w:r>
      <w:proofErr w:type="spellStart"/>
      <w:r w:rsidRPr="00B1270A">
        <w:rPr>
          <w:color w:val="000000"/>
        </w:rPr>
        <w:t>М-во</w:t>
      </w:r>
      <w:proofErr w:type="spellEnd"/>
      <w:r w:rsidRPr="00B1270A">
        <w:rPr>
          <w:color w:val="000000"/>
        </w:rPr>
        <w:t xml:space="preserve"> образования и науки Рос. Федерации, </w:t>
      </w:r>
      <w:proofErr w:type="spellStart"/>
      <w:r w:rsidRPr="00B1270A">
        <w:rPr>
          <w:color w:val="000000"/>
        </w:rPr>
        <w:t>Федер</w:t>
      </w:r>
      <w:proofErr w:type="spellEnd"/>
      <w:r w:rsidRPr="00B1270A">
        <w:rPr>
          <w:color w:val="000000"/>
        </w:rPr>
        <w:t xml:space="preserve">. гос. бюджет. </w:t>
      </w:r>
      <w:proofErr w:type="spellStart"/>
      <w:r w:rsidRPr="00B1270A">
        <w:rPr>
          <w:color w:val="000000"/>
        </w:rPr>
        <w:t>образоват</w:t>
      </w:r>
      <w:proofErr w:type="spellEnd"/>
      <w:r w:rsidRPr="00B1270A">
        <w:rPr>
          <w:color w:val="000000"/>
        </w:rPr>
        <w:t xml:space="preserve">. учреждение </w:t>
      </w:r>
      <w:proofErr w:type="spellStart"/>
      <w:r w:rsidRPr="00B1270A">
        <w:rPr>
          <w:color w:val="000000"/>
        </w:rPr>
        <w:t>высш</w:t>
      </w:r>
      <w:proofErr w:type="spellEnd"/>
      <w:r w:rsidRPr="00B1270A">
        <w:rPr>
          <w:color w:val="000000"/>
        </w:rPr>
        <w:t>. проф. образования "</w:t>
      </w:r>
      <w:proofErr w:type="spellStart"/>
      <w:r w:rsidRPr="00B1270A">
        <w:rPr>
          <w:color w:val="000000"/>
        </w:rPr>
        <w:t>Моск</w:t>
      </w:r>
      <w:proofErr w:type="spellEnd"/>
      <w:r w:rsidRPr="00B1270A">
        <w:rPr>
          <w:color w:val="000000"/>
        </w:rPr>
        <w:t xml:space="preserve">. </w:t>
      </w:r>
      <w:proofErr w:type="spellStart"/>
      <w:r w:rsidRPr="00B1270A">
        <w:rPr>
          <w:color w:val="000000"/>
        </w:rPr>
        <w:t>пед</w:t>
      </w:r>
      <w:proofErr w:type="spellEnd"/>
      <w:r w:rsidRPr="00B1270A">
        <w:rPr>
          <w:color w:val="000000"/>
        </w:rPr>
        <w:t xml:space="preserve">. гос. ун-т". - М.: Прометей МПГУ, 2011. - 187 с.: </w:t>
      </w:r>
      <w:proofErr w:type="spellStart"/>
      <w:r w:rsidRPr="00B1270A">
        <w:rPr>
          <w:color w:val="000000"/>
        </w:rPr>
        <w:t>портр</w:t>
      </w:r>
      <w:proofErr w:type="spellEnd"/>
      <w:r w:rsidRPr="00B1270A">
        <w:rPr>
          <w:color w:val="000000"/>
        </w:rPr>
        <w:t xml:space="preserve">.; 20 см. - </w:t>
      </w:r>
      <w:proofErr w:type="spellStart"/>
      <w:r w:rsidRPr="00B1270A">
        <w:rPr>
          <w:color w:val="000000"/>
        </w:rPr>
        <w:t>Библиогр</w:t>
      </w:r>
      <w:proofErr w:type="spellEnd"/>
      <w:r w:rsidRPr="00B1270A">
        <w:rPr>
          <w:color w:val="000000"/>
        </w:rPr>
        <w:t>.: с. 184-185 (17 назв.) - 500 экз. - ISBN 978-5-4263-0040-8</w:t>
      </w:r>
    </w:p>
    <w:p w:rsidR="00B1270A" w:rsidRPr="00735E25" w:rsidRDefault="00B1270A" w:rsidP="00FC173E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B1270A">
        <w:rPr>
          <w:color w:val="000000"/>
        </w:rPr>
        <w:t>Выготский Л.С. Детская психология. Собр. соч. в 6 т. М.: Педагогика, 1984.</w:t>
      </w:r>
    </w:p>
    <w:sectPr w:rsidR="00B1270A" w:rsidRPr="00735E25" w:rsidSect="00892925">
      <w:pgSz w:w="11906" w:h="16838"/>
      <w:pgMar w:top="1134" w:right="110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28"/>
    <w:multiLevelType w:val="multilevel"/>
    <w:tmpl w:val="F1C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3CFA"/>
    <w:multiLevelType w:val="multilevel"/>
    <w:tmpl w:val="579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4A99"/>
    <w:multiLevelType w:val="multilevel"/>
    <w:tmpl w:val="057CC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18F3"/>
    <w:multiLevelType w:val="multilevel"/>
    <w:tmpl w:val="979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D492F"/>
    <w:multiLevelType w:val="multilevel"/>
    <w:tmpl w:val="B698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A4520"/>
    <w:multiLevelType w:val="multilevel"/>
    <w:tmpl w:val="3F8C3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63DFA"/>
    <w:multiLevelType w:val="multilevel"/>
    <w:tmpl w:val="C176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16E5E"/>
    <w:multiLevelType w:val="multilevel"/>
    <w:tmpl w:val="D1F0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06CAA"/>
    <w:multiLevelType w:val="multilevel"/>
    <w:tmpl w:val="125E0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47624"/>
    <w:multiLevelType w:val="multilevel"/>
    <w:tmpl w:val="42A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DB7303"/>
    <w:multiLevelType w:val="multilevel"/>
    <w:tmpl w:val="21447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F05D9"/>
    <w:multiLevelType w:val="hybridMultilevel"/>
    <w:tmpl w:val="0C6E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C60D2"/>
    <w:multiLevelType w:val="multilevel"/>
    <w:tmpl w:val="22BAA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05BBC"/>
    <w:multiLevelType w:val="multilevel"/>
    <w:tmpl w:val="FC44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23824"/>
    <w:multiLevelType w:val="multilevel"/>
    <w:tmpl w:val="11925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23755"/>
    <w:multiLevelType w:val="multilevel"/>
    <w:tmpl w:val="D1F0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5060D"/>
    <w:multiLevelType w:val="multilevel"/>
    <w:tmpl w:val="BA583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11B6D"/>
    <w:multiLevelType w:val="multilevel"/>
    <w:tmpl w:val="D64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77C27"/>
    <w:multiLevelType w:val="multilevel"/>
    <w:tmpl w:val="94CA7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E1674"/>
    <w:multiLevelType w:val="hybridMultilevel"/>
    <w:tmpl w:val="4EC66584"/>
    <w:lvl w:ilvl="0" w:tplc="F7F86C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4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938"/>
    <w:rsid w:val="00067C52"/>
    <w:rsid w:val="000A6A51"/>
    <w:rsid w:val="000B0BCB"/>
    <w:rsid w:val="001217CE"/>
    <w:rsid w:val="001806EF"/>
    <w:rsid w:val="001C0658"/>
    <w:rsid w:val="001F10AE"/>
    <w:rsid w:val="00247F8B"/>
    <w:rsid w:val="00294CC2"/>
    <w:rsid w:val="002B7A1C"/>
    <w:rsid w:val="00356897"/>
    <w:rsid w:val="003C54BA"/>
    <w:rsid w:val="003F5FBF"/>
    <w:rsid w:val="00426B5A"/>
    <w:rsid w:val="00445751"/>
    <w:rsid w:val="004A575F"/>
    <w:rsid w:val="004C0394"/>
    <w:rsid w:val="004D354A"/>
    <w:rsid w:val="00546676"/>
    <w:rsid w:val="00560C42"/>
    <w:rsid w:val="00584CD1"/>
    <w:rsid w:val="005922F7"/>
    <w:rsid w:val="005A070B"/>
    <w:rsid w:val="00602FE5"/>
    <w:rsid w:val="0062494C"/>
    <w:rsid w:val="00632924"/>
    <w:rsid w:val="00693B09"/>
    <w:rsid w:val="006F38F1"/>
    <w:rsid w:val="007178B5"/>
    <w:rsid w:val="00724756"/>
    <w:rsid w:val="00735E25"/>
    <w:rsid w:val="00763C3F"/>
    <w:rsid w:val="00771631"/>
    <w:rsid w:val="007D4086"/>
    <w:rsid w:val="00844917"/>
    <w:rsid w:val="00892925"/>
    <w:rsid w:val="008F2A1A"/>
    <w:rsid w:val="00963332"/>
    <w:rsid w:val="00987473"/>
    <w:rsid w:val="009913C6"/>
    <w:rsid w:val="00A20B26"/>
    <w:rsid w:val="00A3078C"/>
    <w:rsid w:val="00A811A9"/>
    <w:rsid w:val="00A82938"/>
    <w:rsid w:val="00AA6A40"/>
    <w:rsid w:val="00AE0388"/>
    <w:rsid w:val="00AF2F0E"/>
    <w:rsid w:val="00AF6BFB"/>
    <w:rsid w:val="00B1270A"/>
    <w:rsid w:val="00B17FB5"/>
    <w:rsid w:val="00B22C29"/>
    <w:rsid w:val="00B4755D"/>
    <w:rsid w:val="00BB3126"/>
    <w:rsid w:val="00BF37D1"/>
    <w:rsid w:val="00BF7A9C"/>
    <w:rsid w:val="00C900A9"/>
    <w:rsid w:val="00CA6DF5"/>
    <w:rsid w:val="00D6414D"/>
    <w:rsid w:val="00D651DB"/>
    <w:rsid w:val="00D66B70"/>
    <w:rsid w:val="00D913DF"/>
    <w:rsid w:val="00D974F8"/>
    <w:rsid w:val="00E20B7F"/>
    <w:rsid w:val="00E444F0"/>
    <w:rsid w:val="00F67037"/>
    <w:rsid w:val="00F921E4"/>
    <w:rsid w:val="00FB1FC0"/>
    <w:rsid w:val="00FC173E"/>
    <w:rsid w:val="00FC26EF"/>
    <w:rsid w:val="00FE0043"/>
    <w:rsid w:val="00FE031A"/>
    <w:rsid w:val="00FF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7"/>
  </w:style>
  <w:style w:type="paragraph" w:styleId="1">
    <w:name w:val="heading 1"/>
    <w:basedOn w:val="a"/>
    <w:link w:val="10"/>
    <w:uiPriority w:val="9"/>
    <w:qFormat/>
    <w:rsid w:val="00584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B5A"/>
  </w:style>
  <w:style w:type="character" w:styleId="a4">
    <w:name w:val="Emphasis"/>
    <w:basedOn w:val="a0"/>
    <w:uiPriority w:val="20"/>
    <w:qFormat/>
    <w:rsid w:val="00426B5A"/>
    <w:rPr>
      <w:i/>
      <w:iCs/>
    </w:rPr>
  </w:style>
  <w:style w:type="paragraph" w:customStyle="1" w:styleId="western">
    <w:name w:val="western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3126"/>
  </w:style>
  <w:style w:type="paragraph" w:customStyle="1" w:styleId="c16">
    <w:name w:val="c16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3126"/>
  </w:style>
  <w:style w:type="character" w:customStyle="1" w:styleId="c2">
    <w:name w:val="c2"/>
    <w:basedOn w:val="a0"/>
    <w:rsid w:val="00BB3126"/>
  </w:style>
  <w:style w:type="paragraph" w:customStyle="1" w:styleId="c7">
    <w:name w:val="c7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B3126"/>
  </w:style>
  <w:style w:type="paragraph" w:customStyle="1" w:styleId="c28">
    <w:name w:val="c28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B3126"/>
  </w:style>
  <w:style w:type="character" w:customStyle="1" w:styleId="c20">
    <w:name w:val="c20"/>
    <w:basedOn w:val="a0"/>
    <w:rsid w:val="00BB3126"/>
  </w:style>
  <w:style w:type="paragraph" w:customStyle="1" w:styleId="c15">
    <w:name w:val="c15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B3126"/>
  </w:style>
  <w:style w:type="paragraph" w:customStyle="1" w:styleId="c12">
    <w:name w:val="c12"/>
    <w:basedOn w:val="a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F10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dicttooltip">
    <w:name w:val="cms_dict_tooltip"/>
    <w:basedOn w:val="a0"/>
    <w:rsid w:val="00584CD1"/>
  </w:style>
  <w:style w:type="character" w:styleId="a6">
    <w:name w:val="FollowedHyperlink"/>
    <w:basedOn w:val="a0"/>
    <w:uiPriority w:val="99"/>
    <w:semiHidden/>
    <w:unhideWhenUsed/>
    <w:rsid w:val="00067C5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0C42"/>
    <w:pPr>
      <w:ind w:left="720"/>
      <w:contextualSpacing/>
    </w:pPr>
  </w:style>
  <w:style w:type="paragraph" w:styleId="a8">
    <w:name w:val="No Spacing"/>
    <w:uiPriority w:val="1"/>
    <w:qFormat/>
    <w:rsid w:val="004C0394"/>
    <w:pPr>
      <w:spacing w:after="0" w:line="240" w:lineRule="auto"/>
    </w:pPr>
  </w:style>
  <w:style w:type="character" w:customStyle="1" w:styleId="w">
    <w:name w:val="w"/>
    <w:basedOn w:val="a0"/>
    <w:rsid w:val="005A070B"/>
  </w:style>
  <w:style w:type="paragraph" w:styleId="a9">
    <w:name w:val="Balloon Text"/>
    <w:basedOn w:val="a"/>
    <w:link w:val="aa"/>
    <w:uiPriority w:val="99"/>
    <w:semiHidden/>
    <w:unhideWhenUsed/>
    <w:rsid w:val="000B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BC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F2A1A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BF3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F3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1%D0%BE" TargetMode="External"/><Relationship Id="rId13" Type="http://schemas.openxmlformats.org/officeDocument/2006/relationships/hyperlink" Target="http://art-exercises.ru/risun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C%D0%B5%D0%BD%D1%82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0%D0%B5%D0%B4%D0%BE%D0%B2%D0%B0%D0%BD%D0%B8%D0%B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9F%D0%BE%D0%B2%D1%82%D0%BE%D1%80" TargetMode="External"/><Relationship Id="rId15" Type="http://schemas.openxmlformats.org/officeDocument/2006/relationships/hyperlink" Target="http://cnho.ru/?page_id=1092" TargetMode="External"/><Relationship Id="rId10" Type="http://schemas.openxmlformats.org/officeDocument/2006/relationships/hyperlink" Target="http://www.benua.su/cms.ashx?req=Image&amp;imageid=00959635-48c4-478c-900b-e3ba0e508249&amp;key=%CF%F0%EE%EF%EE%F0%F6%E8%E8%20%F7%E5%EB%EE%E2%E5%F7%E5%F1%EA%EE%E3%EE%20%F2%E5%EB%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8%D0%B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krugozor</cp:lastModifiedBy>
  <cp:revision>7</cp:revision>
  <dcterms:created xsi:type="dcterms:W3CDTF">2017-06-05T16:58:00Z</dcterms:created>
  <dcterms:modified xsi:type="dcterms:W3CDTF">2017-07-07T09:10:00Z</dcterms:modified>
</cp:coreProperties>
</file>